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5EBE" w14:textId="77777777" w:rsidR="009C13E0" w:rsidRDefault="009C13E0">
      <w:pPr>
        <w:rPr>
          <w:rFonts w:ascii="Cambria" w:hAnsi="Cambria"/>
          <w:b/>
          <w:bCs/>
          <w:lang w:val="ro-RO"/>
        </w:rPr>
      </w:pPr>
    </w:p>
    <w:p w14:paraId="7F30BBC1" w14:textId="2959D579" w:rsidR="00F736C7" w:rsidRPr="004F43EE" w:rsidRDefault="00E63078">
      <w:pPr>
        <w:rPr>
          <w:rFonts w:ascii="Cambria" w:hAnsi="Cambria"/>
          <w:b/>
          <w:bCs/>
          <w:lang w:val="ro-RO"/>
        </w:rPr>
      </w:pPr>
      <w:r w:rsidRPr="004F43EE">
        <w:rPr>
          <w:rFonts w:ascii="Cambria" w:hAnsi="Cambria"/>
          <w:b/>
          <w:bCs/>
          <w:lang w:val="ro-RO"/>
        </w:rPr>
        <w:t xml:space="preserve">ȘCOALA PROFESIONALĂ SPECIALĂ ”ION PILLAT” </w:t>
      </w:r>
      <w:r w:rsidR="004F43EE" w:rsidRPr="004F43EE">
        <w:rPr>
          <w:rFonts w:ascii="Cambria" w:hAnsi="Cambria"/>
          <w:b/>
          <w:bCs/>
          <w:lang w:val="ro-RO"/>
        </w:rPr>
        <w:t xml:space="preserve"> DOROHOI</w:t>
      </w:r>
    </w:p>
    <w:p w14:paraId="60D14990" w14:textId="244603B5" w:rsidR="004F43EE" w:rsidRDefault="004F43EE">
      <w:pPr>
        <w:rPr>
          <w:rFonts w:ascii="Cambria" w:hAnsi="Cambria"/>
          <w:lang w:val="ro-RO"/>
        </w:rPr>
      </w:pPr>
      <w:r w:rsidRPr="004F43EE">
        <w:rPr>
          <w:rFonts w:ascii="Cambria" w:hAnsi="Cambria"/>
          <w:lang w:val="ro-RO"/>
        </w:rPr>
        <w:t>Nr.</w:t>
      </w:r>
      <w:r w:rsidR="000D0327">
        <w:rPr>
          <w:rFonts w:ascii="Cambria" w:hAnsi="Cambria"/>
          <w:lang w:val="ro-RO"/>
        </w:rPr>
        <w:t xml:space="preserve"> 3252/17.07.2023</w:t>
      </w:r>
    </w:p>
    <w:p w14:paraId="10AC64D8" w14:textId="40A57E99" w:rsidR="004F43EE" w:rsidRDefault="004F43EE">
      <w:pPr>
        <w:rPr>
          <w:rFonts w:ascii="Cambria" w:hAnsi="Cambria"/>
          <w:lang w:val="ro-RO"/>
        </w:rPr>
      </w:pPr>
    </w:p>
    <w:p w14:paraId="27F67C0A" w14:textId="725B481B" w:rsidR="004F43EE" w:rsidRPr="009C13E0" w:rsidRDefault="004F43EE" w:rsidP="004F43EE">
      <w:pPr>
        <w:jc w:val="center"/>
        <w:rPr>
          <w:rFonts w:ascii="Cambria" w:hAnsi="Cambria"/>
          <w:b/>
          <w:bCs/>
          <w:sz w:val="28"/>
          <w:szCs w:val="28"/>
          <w:lang w:val="ro-RO"/>
        </w:rPr>
      </w:pPr>
      <w:r w:rsidRPr="009C13E0">
        <w:rPr>
          <w:rFonts w:ascii="Cambria" w:hAnsi="Cambria"/>
          <w:b/>
          <w:bCs/>
          <w:sz w:val="28"/>
          <w:szCs w:val="28"/>
          <w:lang w:val="ro-RO"/>
        </w:rPr>
        <w:t>A N U N Ț</w:t>
      </w:r>
    </w:p>
    <w:p w14:paraId="6382AADF" w14:textId="32EA2926" w:rsidR="004F43EE" w:rsidRPr="009C13E0" w:rsidRDefault="004F43EE" w:rsidP="004F43EE">
      <w:pPr>
        <w:jc w:val="center"/>
        <w:rPr>
          <w:rFonts w:ascii="Cambria" w:hAnsi="Cambria"/>
          <w:b/>
          <w:bCs/>
          <w:lang w:val="ro-RO"/>
        </w:rPr>
      </w:pPr>
      <w:r w:rsidRPr="009C13E0">
        <w:rPr>
          <w:rFonts w:ascii="Cambria" w:hAnsi="Cambria"/>
          <w:b/>
          <w:bCs/>
          <w:lang w:val="ro-RO"/>
        </w:rPr>
        <w:t>organizare concurs  pentru ocupare post  contractual vacant</w:t>
      </w:r>
    </w:p>
    <w:p w14:paraId="5C395BAA" w14:textId="1F7E5FD4" w:rsidR="004F43EE" w:rsidRPr="002A6BDC" w:rsidRDefault="004F43EE" w:rsidP="004F43EE">
      <w:pPr>
        <w:jc w:val="center"/>
        <w:rPr>
          <w:rFonts w:ascii="Cambria" w:hAnsi="Cambria"/>
          <w:color w:val="000000" w:themeColor="text1"/>
          <w:lang w:val="ro-RO"/>
        </w:rPr>
      </w:pPr>
    </w:p>
    <w:p w14:paraId="4E2EFE0A" w14:textId="58AEFFC0" w:rsidR="004F43EE" w:rsidRPr="002A6BDC" w:rsidRDefault="004F43EE" w:rsidP="00AB471F">
      <w:pPr>
        <w:ind w:firstLine="360"/>
        <w:jc w:val="both"/>
        <w:rPr>
          <w:rFonts w:ascii="Cambria" w:hAnsi="Cambria"/>
          <w:color w:val="000000" w:themeColor="text1"/>
          <w:lang w:val="ro-RO"/>
        </w:rPr>
      </w:pPr>
      <w:r w:rsidRPr="002A6BDC">
        <w:rPr>
          <w:rFonts w:ascii="Cambria" w:hAnsi="Cambria"/>
          <w:color w:val="000000" w:themeColor="text1"/>
          <w:lang w:val="ro-RO"/>
        </w:rPr>
        <w:t>ȘCOALA PROFESIONALĂ SPECIALĂ ”ION  PILLAT”  DOROHOI, JUDEȚUL BOTOȘANI</w:t>
      </w:r>
      <w:r w:rsidR="00AA11E0" w:rsidRPr="002A6BDC">
        <w:rPr>
          <w:rFonts w:ascii="Cambria" w:hAnsi="Cambria"/>
          <w:color w:val="000000" w:themeColor="text1"/>
          <w:lang w:val="ro-RO"/>
        </w:rPr>
        <w:t>, cu sediul în  municipiul Dorohoi, str. 1 Decembrie, nr. 30 A, județul Botoșani, organizează  concurs  pentru ocuparea următorului  post  contractual, conform H.G. nr. 1336/08.11.2022:</w:t>
      </w:r>
    </w:p>
    <w:p w14:paraId="4C9648BC" w14:textId="7C0E330D" w:rsidR="00AA11E0" w:rsidRPr="002A6BDC" w:rsidRDefault="00AA11E0" w:rsidP="00AA11E0">
      <w:pPr>
        <w:pStyle w:val="ListParagraph"/>
        <w:numPr>
          <w:ilvl w:val="0"/>
          <w:numId w:val="1"/>
        </w:numPr>
        <w:jc w:val="both"/>
        <w:rPr>
          <w:rFonts w:ascii="Cambria" w:hAnsi="Cambria"/>
          <w:color w:val="000000" w:themeColor="text1"/>
          <w:lang w:val="ro-RO"/>
        </w:rPr>
      </w:pPr>
      <w:r w:rsidRPr="002A6BDC">
        <w:rPr>
          <w:rFonts w:ascii="Cambria" w:hAnsi="Cambria"/>
          <w:color w:val="000000" w:themeColor="text1"/>
          <w:lang w:val="ro-RO"/>
        </w:rPr>
        <w:t>Nivelul postului: contractual de execuție;</w:t>
      </w:r>
    </w:p>
    <w:p w14:paraId="47C96BEA" w14:textId="67AA5B36" w:rsidR="00AA11E0" w:rsidRPr="002A6BDC" w:rsidRDefault="00AA11E0" w:rsidP="00AA11E0">
      <w:pPr>
        <w:pStyle w:val="ListParagraph"/>
        <w:numPr>
          <w:ilvl w:val="0"/>
          <w:numId w:val="1"/>
        </w:numPr>
        <w:jc w:val="both"/>
        <w:rPr>
          <w:rFonts w:ascii="Cambria" w:hAnsi="Cambria"/>
          <w:color w:val="000000" w:themeColor="text1"/>
          <w:lang w:val="ro-RO"/>
        </w:rPr>
      </w:pPr>
      <w:r w:rsidRPr="002A6BDC">
        <w:rPr>
          <w:rFonts w:ascii="Cambria" w:hAnsi="Cambria"/>
          <w:color w:val="000000" w:themeColor="text1"/>
          <w:lang w:val="ro-RO"/>
        </w:rPr>
        <w:t xml:space="preserve">Denumirea postului: </w:t>
      </w:r>
      <w:r w:rsidR="00C54B8C">
        <w:rPr>
          <w:rFonts w:ascii="Cambria" w:hAnsi="Cambria"/>
          <w:b/>
          <w:bCs/>
          <w:color w:val="000000" w:themeColor="text1"/>
          <w:lang w:val="ro-RO"/>
        </w:rPr>
        <w:t>paznic</w:t>
      </w:r>
      <w:r w:rsidR="00AC62FD" w:rsidRPr="002A6BDC">
        <w:rPr>
          <w:rFonts w:ascii="Cambria" w:hAnsi="Cambria"/>
          <w:color w:val="000000" w:themeColor="text1"/>
          <w:lang w:val="ro-RO"/>
        </w:rPr>
        <w:t xml:space="preserve">, post vacant, pe perioadă </w:t>
      </w:r>
      <w:r w:rsidR="00C67C25">
        <w:rPr>
          <w:rFonts w:ascii="Cambria" w:hAnsi="Cambria"/>
          <w:color w:val="000000" w:themeColor="text1"/>
          <w:lang w:val="ro-RO"/>
        </w:rPr>
        <w:t>ne</w:t>
      </w:r>
      <w:r w:rsidR="00AC62FD" w:rsidRPr="002A6BDC">
        <w:rPr>
          <w:rFonts w:ascii="Cambria" w:hAnsi="Cambria"/>
          <w:color w:val="000000" w:themeColor="text1"/>
          <w:lang w:val="ro-RO"/>
        </w:rPr>
        <w:t xml:space="preserve">determinată, </w:t>
      </w:r>
      <w:r w:rsidR="00C54B8C">
        <w:rPr>
          <w:rFonts w:ascii="Cambria" w:hAnsi="Cambria"/>
          <w:color w:val="000000" w:themeColor="text1"/>
          <w:lang w:val="ro-RO"/>
        </w:rPr>
        <w:t>1</w:t>
      </w:r>
      <w:r w:rsidR="00C27CCB" w:rsidRPr="002A6BDC">
        <w:rPr>
          <w:rFonts w:ascii="Cambria" w:hAnsi="Cambria"/>
          <w:color w:val="000000" w:themeColor="text1"/>
          <w:lang w:val="ro-RO"/>
        </w:rPr>
        <w:t xml:space="preserve"> </w:t>
      </w:r>
      <w:r w:rsidR="00AC62FD" w:rsidRPr="002A6BDC">
        <w:rPr>
          <w:rFonts w:ascii="Cambria" w:hAnsi="Cambria"/>
          <w:color w:val="000000" w:themeColor="text1"/>
          <w:lang w:val="ro-RO"/>
        </w:rPr>
        <w:t>normă, în cadrul Școlii Profesionale Speciale ”Ion Pillat” Dorohoi;</w:t>
      </w:r>
    </w:p>
    <w:p w14:paraId="2BACFE9C" w14:textId="2855C749" w:rsidR="00AC62FD" w:rsidRPr="002A6BDC" w:rsidRDefault="00AC62FD" w:rsidP="00AA11E0">
      <w:pPr>
        <w:pStyle w:val="ListParagraph"/>
        <w:numPr>
          <w:ilvl w:val="0"/>
          <w:numId w:val="1"/>
        </w:numPr>
        <w:jc w:val="both"/>
        <w:rPr>
          <w:rFonts w:ascii="Cambria" w:hAnsi="Cambria"/>
          <w:color w:val="000000" w:themeColor="text1"/>
          <w:lang w:val="ro-RO"/>
        </w:rPr>
      </w:pPr>
      <w:r w:rsidRPr="002A6BDC">
        <w:rPr>
          <w:rFonts w:ascii="Cambria" w:hAnsi="Cambria"/>
          <w:color w:val="000000" w:themeColor="text1"/>
          <w:lang w:val="ro-RO"/>
        </w:rPr>
        <w:t>Scopul principal  al postului:</w:t>
      </w:r>
      <w:r w:rsidR="002F1159">
        <w:rPr>
          <w:rFonts w:ascii="Cambria" w:hAnsi="Cambria"/>
          <w:color w:val="000000" w:themeColor="text1"/>
          <w:lang w:val="ro-RO"/>
        </w:rPr>
        <w:t xml:space="preserve"> </w:t>
      </w:r>
      <w:r w:rsidR="00C54B8C">
        <w:rPr>
          <w:rFonts w:ascii="Cambria" w:hAnsi="Cambria"/>
          <w:color w:val="000000" w:themeColor="text1"/>
          <w:lang w:val="ro-RO"/>
        </w:rPr>
        <w:t>paza obiectivului</w:t>
      </w:r>
      <w:r w:rsidR="002F1159">
        <w:rPr>
          <w:rFonts w:ascii="Cambria" w:hAnsi="Cambria"/>
          <w:color w:val="000000" w:themeColor="text1"/>
          <w:lang w:val="ro-RO"/>
        </w:rPr>
        <w:t xml:space="preserve"> Șco</w:t>
      </w:r>
      <w:r w:rsidR="00C54B8C">
        <w:rPr>
          <w:rFonts w:ascii="Cambria" w:hAnsi="Cambria"/>
          <w:color w:val="000000" w:themeColor="text1"/>
          <w:lang w:val="ro-RO"/>
        </w:rPr>
        <w:t>a</w:t>
      </w:r>
      <w:r w:rsidR="002F1159">
        <w:rPr>
          <w:rFonts w:ascii="Cambria" w:hAnsi="Cambria"/>
          <w:color w:val="000000" w:themeColor="text1"/>
          <w:lang w:val="ro-RO"/>
        </w:rPr>
        <w:t>l</w:t>
      </w:r>
      <w:r w:rsidR="00C54B8C">
        <w:rPr>
          <w:rFonts w:ascii="Cambria" w:hAnsi="Cambria"/>
          <w:color w:val="000000" w:themeColor="text1"/>
          <w:lang w:val="ro-RO"/>
        </w:rPr>
        <w:t>a</w:t>
      </w:r>
      <w:r w:rsidR="002F1159">
        <w:rPr>
          <w:rFonts w:ascii="Cambria" w:hAnsi="Cambria"/>
          <w:color w:val="000000" w:themeColor="text1"/>
          <w:lang w:val="ro-RO"/>
        </w:rPr>
        <w:t xml:space="preserve"> Profesional</w:t>
      </w:r>
      <w:r w:rsidR="00C54B8C">
        <w:rPr>
          <w:rFonts w:ascii="Cambria" w:hAnsi="Cambria"/>
          <w:color w:val="000000" w:themeColor="text1"/>
          <w:lang w:val="ro-RO"/>
        </w:rPr>
        <w:t>ă</w:t>
      </w:r>
      <w:r w:rsidR="002F1159">
        <w:rPr>
          <w:rFonts w:ascii="Cambria" w:hAnsi="Cambria"/>
          <w:color w:val="000000" w:themeColor="text1"/>
          <w:lang w:val="ro-RO"/>
        </w:rPr>
        <w:t xml:space="preserve"> Speciale ”Ion Pillat” Dorohoi</w:t>
      </w:r>
      <w:r w:rsidRPr="002A6BDC">
        <w:rPr>
          <w:rFonts w:ascii="Cambria" w:hAnsi="Cambria"/>
          <w:color w:val="000000" w:themeColor="text1"/>
          <w:lang w:val="ro-RO"/>
        </w:rPr>
        <w:t>;</w:t>
      </w:r>
    </w:p>
    <w:p w14:paraId="7C7DA779" w14:textId="46DFCAFF" w:rsidR="00AC62FD" w:rsidRPr="002A6BDC" w:rsidRDefault="00AC62FD" w:rsidP="00AA11E0">
      <w:pPr>
        <w:pStyle w:val="ListParagraph"/>
        <w:numPr>
          <w:ilvl w:val="0"/>
          <w:numId w:val="1"/>
        </w:numPr>
        <w:jc w:val="both"/>
        <w:rPr>
          <w:rFonts w:ascii="Cambria" w:hAnsi="Cambria"/>
          <w:color w:val="000000" w:themeColor="text1"/>
          <w:lang w:val="ro-RO"/>
        </w:rPr>
      </w:pPr>
      <w:r w:rsidRPr="002A6BDC">
        <w:rPr>
          <w:rFonts w:ascii="Cambria" w:hAnsi="Cambria"/>
          <w:color w:val="000000" w:themeColor="text1"/>
          <w:lang w:val="ro-RO"/>
        </w:rPr>
        <w:t>Număr de posturi: 1 post.</w:t>
      </w:r>
    </w:p>
    <w:p w14:paraId="5C237E0E" w14:textId="32B4EAEC" w:rsidR="00AB471F" w:rsidRPr="002A6BDC" w:rsidRDefault="00AB471F" w:rsidP="00A95519">
      <w:pPr>
        <w:spacing w:after="0" w:line="240" w:lineRule="auto"/>
        <w:ind w:firstLine="360"/>
        <w:jc w:val="both"/>
        <w:rPr>
          <w:rFonts w:ascii="Cambria" w:hAnsi="Cambria"/>
          <w:b/>
          <w:bCs/>
          <w:color w:val="000000" w:themeColor="text1"/>
          <w:lang w:val="ro-RO"/>
        </w:rPr>
      </w:pPr>
      <w:r w:rsidRPr="002A6BDC">
        <w:rPr>
          <w:rFonts w:ascii="Cambria" w:hAnsi="Cambria"/>
          <w:b/>
          <w:bCs/>
          <w:color w:val="000000" w:themeColor="text1"/>
          <w:lang w:val="ro-RO"/>
        </w:rPr>
        <w:t>Documente solicitate candidaților  pentru întocmirea dosarului de înscriere la  concurs</w:t>
      </w:r>
    </w:p>
    <w:p w14:paraId="61A523EB" w14:textId="3C2F0B53" w:rsidR="00AB471F" w:rsidRPr="002A6BDC" w:rsidRDefault="00120EB4" w:rsidP="00A95519">
      <w:pPr>
        <w:spacing w:after="0" w:line="240" w:lineRule="auto"/>
        <w:ind w:firstLine="360"/>
        <w:jc w:val="both"/>
        <w:rPr>
          <w:rFonts w:ascii="Cambria" w:hAnsi="Cambria"/>
          <w:color w:val="000000" w:themeColor="text1"/>
          <w:lang w:val="ro-RO"/>
        </w:rPr>
      </w:pPr>
      <w:r w:rsidRPr="002A6BDC">
        <w:rPr>
          <w:rFonts w:ascii="Cambria" w:hAnsi="Cambria"/>
          <w:color w:val="000000" w:themeColor="text1"/>
          <w:lang w:val="ro-RO"/>
        </w:rPr>
        <w:t>Pentru înscrierea la concurs candidații vor prezenta  un dosar care conține următoarele documente:</w:t>
      </w:r>
    </w:p>
    <w:p w14:paraId="73D239DA" w14:textId="4577FD7F" w:rsidR="00120EB4" w:rsidRPr="002A6BDC" w:rsidRDefault="00120EB4"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formular de înscriere la concurs,</w:t>
      </w:r>
      <w:r w:rsidR="000A0EAF" w:rsidRPr="002A6BDC">
        <w:rPr>
          <w:rFonts w:ascii="Cambria" w:hAnsi="Cambria"/>
          <w:color w:val="000000" w:themeColor="text1"/>
          <w:lang w:val="ro-RO"/>
        </w:rPr>
        <w:t xml:space="preserve"> </w:t>
      </w:r>
      <w:r w:rsidRPr="002A6BDC">
        <w:rPr>
          <w:rFonts w:ascii="Cambria" w:hAnsi="Cambria"/>
          <w:color w:val="000000" w:themeColor="text1"/>
          <w:lang w:val="ro-RO"/>
        </w:rPr>
        <w:t>conform modelului prevăzut la anexa nr. 2 din Hotărârea  nr. 1336/2022</w:t>
      </w:r>
      <w:r w:rsidR="000A0EAF" w:rsidRPr="002A6BDC">
        <w:rPr>
          <w:rFonts w:ascii="Cambria" w:hAnsi="Cambria"/>
          <w:color w:val="000000" w:themeColor="text1"/>
          <w:lang w:val="ro-RO"/>
        </w:rPr>
        <w:t>;</w:t>
      </w:r>
    </w:p>
    <w:p w14:paraId="787FF95E" w14:textId="4B93DA25"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copia actului  de identitate  sau orice alt  document  care atestă  identitatea, potrivit  legii, aflate  în termen de valabilitate;</w:t>
      </w:r>
    </w:p>
    <w:p w14:paraId="0224AB4A" w14:textId="132921A5"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copia certificatului de căsătorie sau a altui document  prin care s-a realizat  schimbarea de nume, după caz;</w:t>
      </w:r>
    </w:p>
    <w:p w14:paraId="2FE38C11" w14:textId="77033B86"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copiile documentelor care atestă  nivelul studiilor  și ale altor acte care atestă efectuarea unor specializări, precum și copiile documentelor care atestă îndeplinirea condițiilor specifice  ale postului solicitat  de unitatea școlară;</w:t>
      </w:r>
    </w:p>
    <w:p w14:paraId="520F8860" w14:textId="2D102630"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copia carnetului de muncă, a adeverinței eliberate de angajator pentru perioada lucrată, care să ateste vechimea în muncă și în specialitatea studiilor solicitate  pentru ocuparea postului;</w:t>
      </w:r>
    </w:p>
    <w:p w14:paraId="5F95DA66" w14:textId="0B92A89A"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certificat de cazier judiciar sau, după caz, extrasul de pe cazierul judiciar;</w:t>
      </w:r>
    </w:p>
    <w:p w14:paraId="145AE527" w14:textId="3CDCBCA7"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adeverință medicală care să ateste   starea de sănătate  corespunzătoare,  eliberată de către medicul de familie al candidatului sau de către unitățile sanitare abilitate cu cel mult 6 luni anterior derulării concursului;</w:t>
      </w:r>
    </w:p>
    <w:p w14:paraId="7B3E216A" w14:textId="449FDF74" w:rsidR="000A0EAF" w:rsidRPr="002A6BDC" w:rsidRDefault="000A0EAF"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 xml:space="preserve">certificatul de integritate comportamentală din care să reiasă că nu s-au comis infracțiuni prevăzute la art.1 alin (2) din Legea nr. 118/2019  privind </w:t>
      </w:r>
      <w:r w:rsidR="00E36078" w:rsidRPr="002A6BDC">
        <w:rPr>
          <w:rFonts w:ascii="Cambria" w:hAnsi="Cambria"/>
          <w:color w:val="000000" w:themeColor="text1"/>
          <w:lang w:val="ro-RO"/>
        </w:rPr>
        <w:t>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  de persoane vulnerabile ori care presupune  examinarea fizică  sau evaluare psihologică a unei persoane;</w:t>
      </w:r>
    </w:p>
    <w:p w14:paraId="4CBDF87F" w14:textId="700D5671" w:rsidR="00E36078" w:rsidRPr="002A6BDC" w:rsidRDefault="00E36078" w:rsidP="00120EB4">
      <w:pPr>
        <w:pStyle w:val="ListParagraph"/>
        <w:numPr>
          <w:ilvl w:val="0"/>
          <w:numId w:val="2"/>
        </w:numPr>
        <w:jc w:val="both"/>
        <w:rPr>
          <w:rFonts w:ascii="Cambria" w:hAnsi="Cambria"/>
          <w:color w:val="000000" w:themeColor="text1"/>
          <w:lang w:val="ro-RO"/>
        </w:rPr>
      </w:pPr>
      <w:r w:rsidRPr="002A6BDC">
        <w:rPr>
          <w:rFonts w:ascii="Cambria" w:hAnsi="Cambria"/>
          <w:color w:val="000000" w:themeColor="text1"/>
          <w:lang w:val="ro-RO"/>
        </w:rPr>
        <w:t>curriculum vitae, model comun european.</w:t>
      </w:r>
    </w:p>
    <w:p w14:paraId="4B495EBD" w14:textId="0A468225" w:rsidR="00E36078" w:rsidRPr="002A6BDC" w:rsidRDefault="00E36078" w:rsidP="00E36078">
      <w:pPr>
        <w:ind w:left="360"/>
        <w:jc w:val="both"/>
        <w:rPr>
          <w:rFonts w:ascii="Cambria" w:hAnsi="Cambria"/>
          <w:color w:val="000000" w:themeColor="text1"/>
          <w:lang w:val="ro-RO"/>
        </w:rPr>
      </w:pPr>
      <w:r w:rsidRPr="002A6BDC">
        <w:rPr>
          <w:rFonts w:ascii="Cambria" w:hAnsi="Cambria"/>
          <w:b/>
          <w:bCs/>
          <w:color w:val="000000" w:themeColor="text1"/>
          <w:u w:val="single"/>
          <w:lang w:val="ro-RO"/>
        </w:rPr>
        <w:lastRenderedPageBreak/>
        <w:t xml:space="preserve">NOTĂ: </w:t>
      </w:r>
    </w:p>
    <w:p w14:paraId="4DFB764B" w14:textId="50D71033" w:rsidR="00E36078" w:rsidRPr="002A6BDC" w:rsidRDefault="00E36078" w:rsidP="00E36078">
      <w:pPr>
        <w:pStyle w:val="ListParagraph"/>
        <w:numPr>
          <w:ilvl w:val="0"/>
          <w:numId w:val="3"/>
        </w:numPr>
        <w:jc w:val="both"/>
        <w:rPr>
          <w:rFonts w:ascii="Cambria" w:hAnsi="Cambria"/>
          <w:color w:val="000000" w:themeColor="text1"/>
          <w:lang w:val="ro-RO"/>
        </w:rPr>
      </w:pPr>
      <w:r w:rsidRPr="002A6BDC">
        <w:rPr>
          <w:rFonts w:ascii="Cambria" w:hAnsi="Cambria"/>
          <w:color w:val="000000" w:themeColor="text1"/>
          <w:lang w:val="ro-RO"/>
        </w:rPr>
        <w:t>Modelul  orientativ al adeverinței  menționate la alin. (1)  lit. e) este prevăzut  în anexa nr. 3 la Hotărârea nr.  1336/28.10.2022;</w:t>
      </w:r>
    </w:p>
    <w:p w14:paraId="65954440" w14:textId="2508C0B5" w:rsidR="00E36078" w:rsidRPr="002A6BDC" w:rsidRDefault="00E36078" w:rsidP="00E36078">
      <w:pPr>
        <w:pStyle w:val="ListParagraph"/>
        <w:numPr>
          <w:ilvl w:val="0"/>
          <w:numId w:val="3"/>
        </w:numPr>
        <w:jc w:val="both"/>
        <w:rPr>
          <w:rFonts w:ascii="Cambria" w:hAnsi="Cambria"/>
          <w:color w:val="000000" w:themeColor="text1"/>
          <w:lang w:val="ro-RO"/>
        </w:rPr>
      </w:pPr>
      <w:r w:rsidRPr="002A6BDC">
        <w:rPr>
          <w:rFonts w:ascii="Cambria" w:hAnsi="Cambria"/>
          <w:color w:val="000000" w:themeColor="text1"/>
          <w:lang w:val="ro-RO"/>
        </w:rPr>
        <w:t>Adeverința care atestă starea de sănătate  conține, în clar,  numărul</w:t>
      </w:r>
      <w:r w:rsidR="00006101" w:rsidRPr="002A6BDC">
        <w:rPr>
          <w:rFonts w:ascii="Cambria" w:hAnsi="Cambria"/>
          <w:color w:val="000000" w:themeColor="text1"/>
          <w:lang w:val="ro-RO"/>
        </w:rPr>
        <w:t>,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5BD5958D" w14:textId="076D8ABE" w:rsidR="00006101" w:rsidRPr="002A6BDC" w:rsidRDefault="00006101" w:rsidP="00E36078">
      <w:pPr>
        <w:pStyle w:val="ListParagraph"/>
        <w:numPr>
          <w:ilvl w:val="0"/>
          <w:numId w:val="3"/>
        </w:numPr>
        <w:jc w:val="both"/>
        <w:rPr>
          <w:rFonts w:ascii="Cambria" w:hAnsi="Cambria"/>
          <w:color w:val="000000" w:themeColor="text1"/>
          <w:lang w:val="ro-RO"/>
        </w:rPr>
      </w:pPr>
      <w:r w:rsidRPr="002A6BDC">
        <w:rPr>
          <w:rFonts w:ascii="Cambria" w:hAnsi="Cambria"/>
          <w:color w:val="000000" w:themeColor="text1"/>
          <w:lang w:val="ro-RO"/>
        </w:rPr>
        <w:t>Copiile de pe actele  prevăzute  la lit. b) – e)</w:t>
      </w:r>
      <w:r w:rsidR="006E416B" w:rsidRPr="002A6BDC">
        <w:rPr>
          <w:rFonts w:ascii="Cambria" w:hAnsi="Cambria"/>
          <w:color w:val="000000" w:themeColor="text1"/>
          <w:lang w:val="ro-RO"/>
        </w:rPr>
        <w:t xml:space="preserve">, precum și copia  certificatului de  încadrare într-un grad de handicap </w:t>
      </w:r>
      <w:r w:rsidR="002627AA" w:rsidRPr="002A6BDC">
        <w:rPr>
          <w:rFonts w:ascii="Cambria" w:hAnsi="Cambria"/>
          <w:color w:val="000000" w:themeColor="text1"/>
          <w:lang w:val="ro-RO"/>
        </w:rPr>
        <w:t>prevăzut la alin. (2)  se prezintă însoțite de documentele originale, care se certifică  cu mențiunea  ”conform cu originalul” de către secretarul  comisiei de concurs.</w:t>
      </w:r>
    </w:p>
    <w:p w14:paraId="10704297" w14:textId="0CCCF3DD" w:rsidR="002627AA" w:rsidRPr="0061150E" w:rsidRDefault="002627AA" w:rsidP="002627AA">
      <w:pPr>
        <w:pStyle w:val="ListParagraph"/>
        <w:jc w:val="both"/>
        <w:rPr>
          <w:rFonts w:ascii="Cambria" w:hAnsi="Cambria"/>
          <w:color w:val="FF0000"/>
          <w:lang w:val="ro-RO"/>
        </w:rPr>
      </w:pPr>
    </w:p>
    <w:p w14:paraId="2DB42187" w14:textId="6E5BB4BE" w:rsidR="002627AA" w:rsidRPr="008B5F9B" w:rsidRDefault="002627AA" w:rsidP="00EE126F">
      <w:pPr>
        <w:pStyle w:val="ListParagraph"/>
        <w:ind w:left="0" w:firstLine="360"/>
        <w:jc w:val="both"/>
        <w:rPr>
          <w:rFonts w:ascii="Cambria" w:hAnsi="Cambria"/>
          <w:color w:val="000000" w:themeColor="text1"/>
          <w:vertAlign w:val="superscript"/>
          <w:lang w:val="ro-RO"/>
        </w:rPr>
      </w:pPr>
      <w:r w:rsidRPr="008B5F9B">
        <w:rPr>
          <w:rFonts w:ascii="Cambria" w:hAnsi="Cambria"/>
          <w:b/>
          <w:bCs/>
          <w:color w:val="000000" w:themeColor="text1"/>
          <w:lang w:val="ro-RO"/>
        </w:rPr>
        <w:t>Dosarele de concurs</w:t>
      </w:r>
      <w:r w:rsidRPr="008B5F9B">
        <w:rPr>
          <w:rFonts w:ascii="Cambria" w:hAnsi="Cambria"/>
          <w:color w:val="000000" w:themeColor="text1"/>
          <w:lang w:val="ro-RO"/>
        </w:rPr>
        <w:t xml:space="preserve"> se depun la secretariatul Școlii Profesionale Speciale ”Ion Pillat”, str. 1 Decembrie, nr. 30 A, municipiul Dorohoi, Județul Botoșani,  în termen de </w:t>
      </w:r>
      <w:r w:rsidR="008B5F9B" w:rsidRPr="008B5F9B">
        <w:rPr>
          <w:rFonts w:ascii="Cambria" w:hAnsi="Cambria"/>
          <w:color w:val="000000" w:themeColor="text1"/>
          <w:lang w:val="ro-RO"/>
        </w:rPr>
        <w:t xml:space="preserve"> </w:t>
      </w:r>
      <w:r w:rsidR="009C13E0" w:rsidRPr="009C13E0">
        <w:rPr>
          <w:rFonts w:ascii="Cambria" w:hAnsi="Cambria"/>
          <w:color w:val="000000" w:themeColor="text1"/>
          <w:lang w:val="ro-RO"/>
        </w:rPr>
        <w:t xml:space="preserve">10 </w:t>
      </w:r>
      <w:r w:rsidRPr="009C13E0">
        <w:rPr>
          <w:rFonts w:ascii="Cambria" w:hAnsi="Cambria"/>
          <w:color w:val="000000" w:themeColor="text1"/>
          <w:lang w:val="ro-RO"/>
        </w:rPr>
        <w:t xml:space="preserve"> zile</w:t>
      </w:r>
      <w:r w:rsidR="00244ED7" w:rsidRPr="009C13E0">
        <w:rPr>
          <w:rFonts w:ascii="Cambria" w:hAnsi="Cambria"/>
          <w:color w:val="000000" w:themeColor="text1"/>
          <w:lang w:val="ro-RO"/>
        </w:rPr>
        <w:t xml:space="preserve"> lucrătoare  de la data afișării/publicării  prezentului anunț, respectiv </w:t>
      </w:r>
      <w:r w:rsidR="009C13E0" w:rsidRPr="009C13E0">
        <w:rPr>
          <w:rFonts w:ascii="Cambria" w:hAnsi="Cambria"/>
          <w:color w:val="000000" w:themeColor="text1"/>
          <w:lang w:val="ro-RO"/>
        </w:rPr>
        <w:t>20</w:t>
      </w:r>
      <w:r w:rsidR="00EE126F" w:rsidRPr="009C13E0">
        <w:rPr>
          <w:rFonts w:ascii="Cambria" w:hAnsi="Cambria"/>
          <w:color w:val="000000" w:themeColor="text1"/>
          <w:lang w:val="ro-RO"/>
        </w:rPr>
        <w:t>.</w:t>
      </w:r>
      <w:r w:rsidR="009C13E0" w:rsidRPr="009C13E0">
        <w:rPr>
          <w:rFonts w:ascii="Cambria" w:hAnsi="Cambria"/>
          <w:color w:val="000000" w:themeColor="text1"/>
          <w:lang w:val="ro-RO"/>
        </w:rPr>
        <w:t>07</w:t>
      </w:r>
      <w:r w:rsidR="00EE126F" w:rsidRPr="009C13E0">
        <w:rPr>
          <w:rFonts w:ascii="Cambria" w:hAnsi="Cambria"/>
          <w:color w:val="000000" w:themeColor="text1"/>
          <w:lang w:val="ro-RO"/>
        </w:rPr>
        <w:t>.202</w:t>
      </w:r>
      <w:r w:rsidR="009C13E0" w:rsidRPr="009C13E0">
        <w:rPr>
          <w:rFonts w:ascii="Cambria" w:hAnsi="Cambria"/>
          <w:color w:val="000000" w:themeColor="text1"/>
          <w:lang w:val="ro-RO"/>
        </w:rPr>
        <w:t>3</w:t>
      </w:r>
      <w:r w:rsidR="00EE126F" w:rsidRPr="009C13E0">
        <w:rPr>
          <w:rFonts w:ascii="Cambria" w:hAnsi="Cambria"/>
          <w:color w:val="000000" w:themeColor="text1"/>
          <w:lang w:val="ro-RO"/>
        </w:rPr>
        <w:t xml:space="preserve"> -</w:t>
      </w:r>
      <w:r w:rsidR="0099302A" w:rsidRPr="009C13E0">
        <w:rPr>
          <w:rFonts w:ascii="Cambria" w:hAnsi="Cambria"/>
          <w:color w:val="000000" w:themeColor="text1"/>
          <w:lang w:val="ro-RO"/>
        </w:rPr>
        <w:t xml:space="preserve"> </w:t>
      </w:r>
      <w:r w:rsidR="008B5F9B" w:rsidRPr="009C13E0">
        <w:rPr>
          <w:rFonts w:ascii="Cambria" w:hAnsi="Cambria"/>
          <w:color w:val="000000" w:themeColor="text1"/>
          <w:lang w:val="ro-RO"/>
        </w:rPr>
        <w:t>0</w:t>
      </w:r>
      <w:r w:rsidR="0006031B">
        <w:rPr>
          <w:rFonts w:ascii="Cambria" w:hAnsi="Cambria"/>
          <w:color w:val="000000" w:themeColor="text1"/>
          <w:lang w:val="ro-RO"/>
        </w:rPr>
        <w:t>2</w:t>
      </w:r>
      <w:r w:rsidR="00EE126F" w:rsidRPr="009C13E0">
        <w:rPr>
          <w:rFonts w:ascii="Cambria" w:hAnsi="Cambria"/>
          <w:color w:val="000000" w:themeColor="text1"/>
          <w:lang w:val="ro-RO"/>
        </w:rPr>
        <w:t>.0</w:t>
      </w:r>
      <w:r w:rsidR="009C13E0" w:rsidRPr="009C13E0">
        <w:rPr>
          <w:rFonts w:ascii="Cambria" w:hAnsi="Cambria"/>
          <w:color w:val="000000" w:themeColor="text1"/>
          <w:lang w:val="ro-RO"/>
        </w:rPr>
        <w:t>8</w:t>
      </w:r>
      <w:r w:rsidR="00EE126F" w:rsidRPr="009C13E0">
        <w:rPr>
          <w:rFonts w:ascii="Cambria" w:hAnsi="Cambria"/>
          <w:color w:val="000000" w:themeColor="text1"/>
          <w:lang w:val="ro-RO"/>
        </w:rPr>
        <w:t xml:space="preserve">.2023,  </w:t>
      </w:r>
      <w:r w:rsidR="00EE126F" w:rsidRPr="008B5F9B">
        <w:rPr>
          <w:rFonts w:ascii="Cambria" w:hAnsi="Cambria"/>
          <w:color w:val="000000" w:themeColor="text1"/>
          <w:lang w:val="ro-RO"/>
        </w:rPr>
        <w:t>în orarul normal de funcționare al Școlii Profesionale Speciale ”Ion Pillat” Dorohoi, 08</w:t>
      </w:r>
      <w:r w:rsidR="00EE126F" w:rsidRPr="008B5F9B">
        <w:rPr>
          <w:rFonts w:ascii="Cambria" w:hAnsi="Cambria"/>
          <w:color w:val="000000" w:themeColor="text1"/>
          <w:vertAlign w:val="superscript"/>
          <w:lang w:val="ro-RO"/>
        </w:rPr>
        <w:t>00</w:t>
      </w:r>
      <w:r w:rsidR="00EE126F" w:rsidRPr="008B5F9B">
        <w:rPr>
          <w:rFonts w:ascii="Cambria" w:hAnsi="Cambria"/>
          <w:color w:val="000000" w:themeColor="text1"/>
          <w:lang w:val="ro-RO"/>
        </w:rPr>
        <w:t xml:space="preserve"> – 16</w:t>
      </w:r>
      <w:r w:rsidR="00EE126F" w:rsidRPr="008B5F9B">
        <w:rPr>
          <w:rFonts w:ascii="Cambria" w:hAnsi="Cambria"/>
          <w:color w:val="000000" w:themeColor="text1"/>
          <w:vertAlign w:val="superscript"/>
          <w:lang w:val="ro-RO"/>
        </w:rPr>
        <w:t>00</w:t>
      </w:r>
      <w:r w:rsidR="00EE126F" w:rsidRPr="008B5F9B">
        <w:rPr>
          <w:rFonts w:ascii="Cambria" w:hAnsi="Cambria"/>
          <w:color w:val="000000" w:themeColor="text1"/>
          <w:lang w:val="ro-RO"/>
        </w:rPr>
        <w:t xml:space="preserve">,  persoană de contact: </w:t>
      </w:r>
      <w:r w:rsidR="00EE126F" w:rsidRPr="008B5F9B">
        <w:rPr>
          <w:rFonts w:ascii="Cambria" w:hAnsi="Cambria"/>
          <w:i/>
          <w:iCs/>
          <w:color w:val="000000" w:themeColor="text1"/>
          <w:lang w:val="ro-RO"/>
        </w:rPr>
        <w:t>secretar</w:t>
      </w:r>
      <w:r w:rsidR="00EE126F" w:rsidRPr="008B5F9B">
        <w:rPr>
          <w:rFonts w:ascii="Cambria" w:hAnsi="Cambria"/>
          <w:color w:val="000000" w:themeColor="text1"/>
          <w:lang w:val="ro-RO"/>
        </w:rPr>
        <w:t>, Știrbu Nicoleta, telefon 0231611971, e-mail: scoala_specialanr1@yahoo.com.</w:t>
      </w:r>
      <w:r w:rsidR="00EE126F" w:rsidRPr="008B5F9B">
        <w:rPr>
          <w:rFonts w:ascii="Cambria" w:hAnsi="Cambria"/>
          <w:color w:val="000000" w:themeColor="text1"/>
          <w:vertAlign w:val="superscript"/>
          <w:lang w:val="ro-RO"/>
        </w:rPr>
        <w:t xml:space="preserve"> </w:t>
      </w:r>
    </w:p>
    <w:p w14:paraId="6338AEAD" w14:textId="1092132B" w:rsidR="00EE126F" w:rsidRPr="008B5F9B" w:rsidRDefault="00EE126F" w:rsidP="00EE126F">
      <w:pPr>
        <w:pStyle w:val="ListParagraph"/>
        <w:ind w:left="0" w:firstLine="360"/>
        <w:jc w:val="both"/>
        <w:rPr>
          <w:rFonts w:ascii="Cambria" w:hAnsi="Cambria"/>
          <w:color w:val="000000" w:themeColor="text1"/>
          <w:vertAlign w:val="superscript"/>
          <w:lang w:val="ro-RO"/>
        </w:rPr>
      </w:pPr>
    </w:p>
    <w:p w14:paraId="4EF616D0" w14:textId="7C868A29" w:rsidR="00EE126F" w:rsidRPr="008B5F9B" w:rsidRDefault="00EE126F" w:rsidP="00EE126F">
      <w:pPr>
        <w:pStyle w:val="ListParagraph"/>
        <w:ind w:left="0" w:firstLine="360"/>
        <w:jc w:val="both"/>
        <w:rPr>
          <w:rFonts w:ascii="Cambria" w:hAnsi="Cambria"/>
          <w:b/>
          <w:bCs/>
          <w:color w:val="000000" w:themeColor="text1"/>
          <w:lang w:val="ro-RO"/>
        </w:rPr>
      </w:pPr>
      <w:r w:rsidRPr="008B5F9B">
        <w:rPr>
          <w:rFonts w:ascii="Cambria" w:hAnsi="Cambria"/>
          <w:b/>
          <w:bCs/>
          <w:color w:val="000000" w:themeColor="text1"/>
          <w:lang w:val="ro-RO"/>
        </w:rPr>
        <w:t>Condițiile generale de desfășurare a concursului</w:t>
      </w:r>
    </w:p>
    <w:p w14:paraId="506F4380" w14:textId="4B1C1C0F" w:rsidR="00EE126F" w:rsidRPr="008B5F9B" w:rsidRDefault="00EE126F" w:rsidP="00EE126F">
      <w:pPr>
        <w:pStyle w:val="ListParagraph"/>
        <w:ind w:left="0" w:firstLine="360"/>
        <w:jc w:val="both"/>
        <w:rPr>
          <w:rFonts w:ascii="Cambria" w:hAnsi="Cambria"/>
          <w:color w:val="000000" w:themeColor="text1"/>
          <w:lang w:val="ro-RO"/>
        </w:rPr>
      </w:pPr>
      <w:r w:rsidRPr="008B5F9B">
        <w:rPr>
          <w:rFonts w:ascii="Cambria" w:hAnsi="Cambria"/>
          <w:color w:val="000000" w:themeColor="text1"/>
          <w:lang w:val="ro-RO"/>
        </w:rPr>
        <w:t xml:space="preserve">Pentru ocuparea unui port  vacant sau temporar vacant persoana care indeplinește condițiile prevăzute de legea  nr. 53/2003 – Codul muncii, republicată, cu moodificările și completările ulterioare, și cerințele   specifice prevăzute la art. 542 alin. (1) și (2) din Ordonanța de urgență  a Guvernului </w:t>
      </w:r>
      <w:r w:rsidR="00312AEA" w:rsidRPr="008B5F9B">
        <w:rPr>
          <w:rFonts w:ascii="Cambria" w:hAnsi="Cambria"/>
          <w:color w:val="000000" w:themeColor="text1"/>
          <w:lang w:val="ro-RO"/>
        </w:rPr>
        <w:t>nr.57/2019  privind Codul administrativ, cu modificările  și completările ulterioare:</w:t>
      </w:r>
    </w:p>
    <w:p w14:paraId="106D37F4" w14:textId="37D83087" w:rsidR="00312AEA" w:rsidRPr="008B5F9B" w:rsidRDefault="00312AEA"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are cetățenia  română sau cetățenia unui alt  stat membru al Uniunii Europene, a unui stat parte la Acordul privind  Spațiul Economic European (SEE)  sau cetățenia Confederației Elvețiene;</w:t>
      </w:r>
    </w:p>
    <w:p w14:paraId="78544135" w14:textId="440B7DC8" w:rsidR="00312AEA" w:rsidRPr="008B5F9B" w:rsidRDefault="009D5871"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cunoaște limba română, scris și vorbit;</w:t>
      </w:r>
    </w:p>
    <w:p w14:paraId="07E54BD5" w14:textId="40F47C11" w:rsidR="009D5871" w:rsidRPr="008B5F9B" w:rsidRDefault="009D5871"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are capacitate de muncă în conformitate cu prevederile  Legii nr. 53/2003 – Codul muncii,  republicată,  cu modificările și completările ulterioare;</w:t>
      </w:r>
    </w:p>
    <w:p w14:paraId="7E486F3D" w14:textId="3737015B" w:rsidR="009D5871" w:rsidRPr="008B5F9B" w:rsidRDefault="009D5871"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are o stare de sănătate  corespunzătoare postului pentru care candidează, atestată pe baza adeverinței medicale eliberate de medicul de familie sau de unitățile sanitare abilitate;</w:t>
      </w:r>
    </w:p>
    <w:p w14:paraId="543BDB2C" w14:textId="2B19977E" w:rsidR="009D5871" w:rsidRPr="008B5F9B" w:rsidRDefault="009D5871"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îndeplinește condițiile de studii, de vechime  în specialitate și, după caz, alte condiții specifice  potrivit cerințelor  postului scos la concurs;</w:t>
      </w:r>
    </w:p>
    <w:p w14:paraId="0FD57D11" w14:textId="390F3384" w:rsidR="009D5871" w:rsidRPr="008B5F9B" w:rsidRDefault="009D5871"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 xml:space="preserve">nu a fost condamnată definitiv pentru săvârșirea unei infracțiuni conttra securității naționale, contra autorității, contra umanității, infracțiuni de corupție  sau de serviciu, infracțiuni de fals ori contra înfăptuirii justiției, infracțiuni  săvârșite  cu intenție care ar face  o persoană candidată la post </w:t>
      </w:r>
      <w:r w:rsidR="000B2A40" w:rsidRPr="008B5F9B">
        <w:rPr>
          <w:rFonts w:ascii="Cambria" w:hAnsi="Cambria"/>
          <w:color w:val="000000" w:themeColor="text1"/>
          <w:lang w:val="ro-RO"/>
        </w:rPr>
        <w:t>incompatibilă  cu exercitarea funcției contractuale pentru care candidează, cu excepția  situației în care a intervenit reabilitarea;</w:t>
      </w:r>
    </w:p>
    <w:p w14:paraId="17381996" w14:textId="3A35FBAD" w:rsidR="000B2A40" w:rsidRPr="008B5F9B" w:rsidRDefault="000B2A40"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exercit6ării unei profesii;</w:t>
      </w:r>
    </w:p>
    <w:p w14:paraId="446DA394" w14:textId="77777777" w:rsidR="000B2A40" w:rsidRPr="008B5F9B" w:rsidRDefault="000B2A40" w:rsidP="00312AEA">
      <w:pPr>
        <w:pStyle w:val="ListParagraph"/>
        <w:numPr>
          <w:ilvl w:val="0"/>
          <w:numId w:val="4"/>
        </w:numPr>
        <w:jc w:val="both"/>
        <w:rPr>
          <w:rFonts w:ascii="Cambria" w:hAnsi="Cambria"/>
          <w:color w:val="000000" w:themeColor="text1"/>
          <w:lang w:val="ro-RO"/>
        </w:rPr>
      </w:pPr>
      <w:r w:rsidRPr="008B5F9B">
        <w:rPr>
          <w:rFonts w:ascii="Cambria" w:hAnsi="Cambria"/>
          <w:color w:val="000000" w:themeColor="text1"/>
          <w:lang w:val="ro-RO"/>
        </w:rPr>
        <w:t xml:space="preserve">nu a comis infracțiunile prevăzute  la art.1  alin. (2) din Legea nr. 118/2019  privind </w:t>
      </w:r>
      <w:bookmarkStart w:id="0" w:name="_Hlk122333599"/>
      <w:r w:rsidRPr="008B5F9B">
        <w:rPr>
          <w:rFonts w:ascii="Cambria" w:hAnsi="Cambria"/>
          <w:color w:val="000000" w:themeColor="text1"/>
          <w:lang w:val="ro-RO"/>
        </w:rPr>
        <w:t>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ulteriare</w:t>
      </w:r>
      <w:bookmarkEnd w:id="0"/>
      <w:r w:rsidRPr="008B5F9B">
        <w:rPr>
          <w:rFonts w:ascii="Cambria" w:hAnsi="Cambria"/>
          <w:color w:val="000000" w:themeColor="text1"/>
          <w:lang w:val="ro-RO"/>
        </w:rPr>
        <w:t>,  pentru domeniile prevăzute  la art. 35 alin. (1) lit. h).</w:t>
      </w:r>
    </w:p>
    <w:p w14:paraId="1085A3E2" w14:textId="77777777" w:rsidR="00A95519" w:rsidRPr="00C65624" w:rsidRDefault="00A95519" w:rsidP="00FB2408">
      <w:pPr>
        <w:spacing w:after="0" w:line="240" w:lineRule="auto"/>
        <w:ind w:left="360"/>
        <w:contextualSpacing/>
        <w:jc w:val="both"/>
        <w:rPr>
          <w:rFonts w:ascii="Cambria" w:hAnsi="Cambria"/>
          <w:b/>
          <w:bCs/>
          <w:color w:val="FF0000"/>
          <w:lang w:val="ro-RO"/>
        </w:rPr>
      </w:pPr>
    </w:p>
    <w:p w14:paraId="2295B5ED" w14:textId="77777777" w:rsidR="00A95519" w:rsidRPr="00C65624" w:rsidRDefault="00A95519" w:rsidP="00FB2408">
      <w:pPr>
        <w:spacing w:after="0" w:line="240" w:lineRule="auto"/>
        <w:ind w:left="360"/>
        <w:contextualSpacing/>
        <w:jc w:val="both"/>
        <w:rPr>
          <w:rFonts w:ascii="Cambria" w:hAnsi="Cambria"/>
          <w:b/>
          <w:bCs/>
          <w:color w:val="FF0000"/>
          <w:lang w:val="ro-RO"/>
        </w:rPr>
      </w:pPr>
    </w:p>
    <w:p w14:paraId="52B8B994" w14:textId="71ECC02F" w:rsidR="000B2A40" w:rsidRPr="008B5F9B" w:rsidRDefault="000B2A40" w:rsidP="00FB2408">
      <w:pPr>
        <w:spacing w:after="0" w:line="240" w:lineRule="auto"/>
        <w:ind w:left="360"/>
        <w:contextualSpacing/>
        <w:jc w:val="both"/>
        <w:rPr>
          <w:rFonts w:ascii="Cambria" w:hAnsi="Cambria"/>
          <w:b/>
          <w:bCs/>
          <w:color w:val="000000" w:themeColor="text1"/>
          <w:lang w:val="ro-RO"/>
        </w:rPr>
      </w:pPr>
      <w:r w:rsidRPr="008B5F9B">
        <w:rPr>
          <w:rFonts w:ascii="Cambria" w:hAnsi="Cambria"/>
          <w:b/>
          <w:bCs/>
          <w:color w:val="000000" w:themeColor="text1"/>
          <w:lang w:val="ro-RO"/>
        </w:rPr>
        <w:lastRenderedPageBreak/>
        <w:t>Condiții specifice  de participare la concurs:</w:t>
      </w:r>
    </w:p>
    <w:p w14:paraId="663E729C" w14:textId="7F57B9F2" w:rsidR="00F203DE" w:rsidRPr="008B5F9B" w:rsidRDefault="00F203DE" w:rsidP="00FB2408">
      <w:pPr>
        <w:pStyle w:val="ListParagraph"/>
        <w:numPr>
          <w:ilvl w:val="0"/>
          <w:numId w:val="5"/>
        </w:numPr>
        <w:spacing w:after="0" w:line="240" w:lineRule="auto"/>
        <w:jc w:val="both"/>
        <w:rPr>
          <w:rFonts w:ascii="Cambria" w:hAnsi="Cambria"/>
          <w:color w:val="000000" w:themeColor="text1"/>
          <w:lang w:val="ro-RO"/>
        </w:rPr>
      </w:pPr>
      <w:r w:rsidRPr="008B5F9B">
        <w:rPr>
          <w:rFonts w:ascii="Cambria" w:hAnsi="Cambria"/>
          <w:color w:val="000000" w:themeColor="text1"/>
          <w:lang w:val="ro-RO"/>
        </w:rPr>
        <w:t>Studii</w:t>
      </w:r>
      <w:r w:rsidR="00FB2408" w:rsidRPr="008B5F9B">
        <w:rPr>
          <w:rFonts w:ascii="Cambria" w:hAnsi="Cambria"/>
          <w:color w:val="000000" w:themeColor="text1"/>
          <w:lang w:val="ro-RO"/>
        </w:rPr>
        <w:t xml:space="preserve"> de specialitate</w:t>
      </w:r>
      <w:r w:rsidRPr="008B5F9B">
        <w:rPr>
          <w:rFonts w:ascii="Cambria" w:hAnsi="Cambria"/>
          <w:color w:val="000000" w:themeColor="text1"/>
          <w:lang w:val="ro-RO"/>
        </w:rPr>
        <w:t>:</w:t>
      </w:r>
      <w:r w:rsidR="00FB2408" w:rsidRPr="008B5F9B">
        <w:rPr>
          <w:rFonts w:ascii="Cambria" w:hAnsi="Cambria"/>
          <w:color w:val="000000" w:themeColor="text1"/>
          <w:lang w:val="ro-RO"/>
        </w:rPr>
        <w:t xml:space="preserve"> 10</w:t>
      </w:r>
      <w:r w:rsidR="009C13E0">
        <w:rPr>
          <w:rFonts w:ascii="Cambria" w:hAnsi="Cambria"/>
          <w:color w:val="000000" w:themeColor="text1"/>
          <w:lang w:val="ro-RO"/>
        </w:rPr>
        <w:t xml:space="preserve"> </w:t>
      </w:r>
      <w:r w:rsidR="00FB2408" w:rsidRPr="008B5F9B">
        <w:rPr>
          <w:rFonts w:ascii="Cambria" w:hAnsi="Cambria"/>
          <w:color w:val="000000" w:themeColor="text1"/>
          <w:lang w:val="ro-RO"/>
        </w:rPr>
        <w:t>clase/liceu/profesional</w:t>
      </w:r>
    </w:p>
    <w:p w14:paraId="7A08F6C0" w14:textId="4A8982CF" w:rsidR="00FB2408" w:rsidRPr="008B5F9B" w:rsidRDefault="00FB2408" w:rsidP="00FB2408">
      <w:pPr>
        <w:pStyle w:val="ListParagraph"/>
        <w:numPr>
          <w:ilvl w:val="0"/>
          <w:numId w:val="5"/>
        </w:numPr>
        <w:spacing w:after="0" w:line="240" w:lineRule="auto"/>
        <w:jc w:val="both"/>
        <w:rPr>
          <w:rFonts w:ascii="Cambria" w:hAnsi="Cambria"/>
          <w:color w:val="000000" w:themeColor="text1"/>
          <w:lang w:val="ro-RO"/>
        </w:rPr>
      </w:pPr>
      <w:r w:rsidRPr="008B5F9B">
        <w:rPr>
          <w:rFonts w:ascii="Cambria" w:hAnsi="Cambria"/>
          <w:color w:val="000000" w:themeColor="text1"/>
          <w:lang w:val="ro-RO"/>
        </w:rPr>
        <w:t xml:space="preserve">Perfecționări (specializări): </w:t>
      </w:r>
      <w:r w:rsidR="00C54B8C">
        <w:rPr>
          <w:rFonts w:ascii="Cambria" w:hAnsi="Cambria"/>
          <w:color w:val="000000" w:themeColor="text1"/>
          <w:lang w:val="ro-RO"/>
        </w:rPr>
        <w:t>calificare agent de securitate/de pază</w:t>
      </w:r>
    </w:p>
    <w:p w14:paraId="4D2D954D" w14:textId="77777777" w:rsidR="00FB2408" w:rsidRPr="008B5F9B" w:rsidRDefault="00F203DE" w:rsidP="00FB2408">
      <w:pPr>
        <w:pStyle w:val="ListParagraph"/>
        <w:numPr>
          <w:ilvl w:val="0"/>
          <w:numId w:val="5"/>
        </w:numPr>
        <w:spacing w:after="0" w:line="240" w:lineRule="auto"/>
        <w:jc w:val="both"/>
        <w:rPr>
          <w:rFonts w:ascii="Cambria" w:hAnsi="Cambria"/>
          <w:color w:val="000000" w:themeColor="text1"/>
          <w:lang w:val="ro-RO"/>
        </w:rPr>
      </w:pPr>
      <w:r w:rsidRPr="008B5F9B">
        <w:rPr>
          <w:rFonts w:ascii="Cambria" w:hAnsi="Cambria"/>
          <w:color w:val="000000" w:themeColor="text1"/>
          <w:lang w:val="ro-RO"/>
        </w:rPr>
        <w:t xml:space="preserve">Vechime minimă în muncă sau în specialitate: </w:t>
      </w:r>
      <w:r w:rsidR="00FB2408" w:rsidRPr="008B5F9B">
        <w:rPr>
          <w:rFonts w:ascii="Cambria" w:hAnsi="Cambria"/>
          <w:color w:val="000000" w:themeColor="text1"/>
          <w:lang w:val="ro-RO"/>
        </w:rPr>
        <w:t xml:space="preserve"> - </w:t>
      </w:r>
    </w:p>
    <w:p w14:paraId="1696EC9A" w14:textId="77777777" w:rsidR="00A95519" w:rsidRPr="008B5F9B" w:rsidRDefault="00A95519" w:rsidP="00FB2408">
      <w:pPr>
        <w:spacing w:after="0" w:line="240" w:lineRule="auto"/>
        <w:ind w:left="360"/>
        <w:jc w:val="both"/>
        <w:rPr>
          <w:rFonts w:ascii="Cambria" w:hAnsi="Cambria"/>
          <w:b/>
          <w:bCs/>
          <w:color w:val="000000" w:themeColor="text1"/>
          <w:lang w:val="ro-RO"/>
        </w:rPr>
      </w:pPr>
    </w:p>
    <w:p w14:paraId="44C801EF" w14:textId="148A3EC6" w:rsidR="00F203DE" w:rsidRPr="008B5F9B" w:rsidRDefault="00F203DE" w:rsidP="00FB2408">
      <w:pPr>
        <w:spacing w:after="0" w:line="240" w:lineRule="auto"/>
        <w:ind w:left="360"/>
        <w:jc w:val="both"/>
        <w:rPr>
          <w:rFonts w:ascii="Cambria" w:hAnsi="Cambria"/>
          <w:b/>
          <w:bCs/>
          <w:color w:val="000000" w:themeColor="text1"/>
          <w:lang w:val="ro-RO"/>
        </w:rPr>
      </w:pPr>
      <w:r w:rsidRPr="008B5F9B">
        <w:rPr>
          <w:rFonts w:ascii="Cambria" w:hAnsi="Cambria"/>
          <w:b/>
          <w:bCs/>
          <w:color w:val="000000" w:themeColor="text1"/>
          <w:lang w:val="ro-RO"/>
        </w:rPr>
        <w:t>Condiții eliminatorii:</w:t>
      </w:r>
    </w:p>
    <w:p w14:paraId="54B2F3EC" w14:textId="77777777" w:rsidR="00F203DE" w:rsidRPr="008B5F9B" w:rsidRDefault="00F203DE" w:rsidP="00FB2408">
      <w:pPr>
        <w:pStyle w:val="ListParagraph"/>
        <w:numPr>
          <w:ilvl w:val="0"/>
          <w:numId w:val="7"/>
        </w:numPr>
        <w:spacing w:after="0" w:line="240" w:lineRule="auto"/>
        <w:jc w:val="both"/>
        <w:rPr>
          <w:rFonts w:ascii="Cambria" w:hAnsi="Cambria"/>
          <w:color w:val="000000" w:themeColor="text1"/>
          <w:lang w:val="ro-RO"/>
        </w:rPr>
      </w:pPr>
      <w:r w:rsidRPr="008B5F9B">
        <w:rPr>
          <w:rFonts w:ascii="Cambria" w:hAnsi="Cambria"/>
          <w:color w:val="000000" w:themeColor="text1"/>
          <w:lang w:val="ro-RO"/>
        </w:rPr>
        <w:t>Certificat de cazier  judiciar sau, după caz, extrasul de pe cazierul judiciar;</w:t>
      </w:r>
    </w:p>
    <w:p w14:paraId="2CDA1125" w14:textId="55A38A0E" w:rsidR="00E36078" w:rsidRPr="008B5F9B" w:rsidRDefault="00F203DE" w:rsidP="00FB2408">
      <w:pPr>
        <w:pStyle w:val="ListParagraph"/>
        <w:numPr>
          <w:ilvl w:val="0"/>
          <w:numId w:val="7"/>
        </w:numPr>
        <w:spacing w:after="0" w:line="240" w:lineRule="auto"/>
        <w:jc w:val="both"/>
        <w:rPr>
          <w:rFonts w:ascii="Cambria" w:hAnsi="Cambria"/>
          <w:color w:val="000000" w:themeColor="text1"/>
          <w:lang w:val="ro-RO"/>
        </w:rPr>
      </w:pPr>
      <w:r w:rsidRPr="008B5F9B">
        <w:rPr>
          <w:rFonts w:ascii="Cambria" w:hAnsi="Cambria"/>
          <w:color w:val="000000" w:themeColor="text1"/>
          <w:lang w:val="ro-RO"/>
        </w:rPr>
        <w:t>Certificat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ulteriare;</w:t>
      </w:r>
    </w:p>
    <w:p w14:paraId="6588734C" w14:textId="192B40EB" w:rsidR="00F203DE" w:rsidRPr="008B5F9B" w:rsidRDefault="00F203DE" w:rsidP="00FB2408">
      <w:pPr>
        <w:pStyle w:val="ListParagraph"/>
        <w:numPr>
          <w:ilvl w:val="0"/>
          <w:numId w:val="7"/>
        </w:numPr>
        <w:spacing w:after="0" w:line="240" w:lineRule="auto"/>
        <w:jc w:val="both"/>
        <w:rPr>
          <w:rFonts w:ascii="Cambria" w:hAnsi="Cambria"/>
          <w:color w:val="000000" w:themeColor="text1"/>
          <w:lang w:val="ro-RO"/>
        </w:rPr>
      </w:pPr>
      <w:r w:rsidRPr="008B5F9B">
        <w:rPr>
          <w:rFonts w:ascii="Cambria" w:hAnsi="Cambria"/>
          <w:color w:val="000000" w:themeColor="text1"/>
          <w:lang w:val="ro-RO"/>
        </w:rPr>
        <w:t>Adeverință medicală  care să ateste  starea de sănătate corespunzătoare, eliberată de către medicul de familie al candidatului sau de către unitățile  sanitare abilitate cu cel mult 6 luni anterior derulării concursului;</w:t>
      </w:r>
    </w:p>
    <w:p w14:paraId="2B662E5F" w14:textId="77777777" w:rsidR="00FB2408" w:rsidRPr="008B5F9B" w:rsidRDefault="00FB2408" w:rsidP="00FB2408">
      <w:pPr>
        <w:pStyle w:val="ListParagraph"/>
        <w:spacing w:after="0" w:line="240" w:lineRule="auto"/>
        <w:jc w:val="both"/>
        <w:rPr>
          <w:rFonts w:ascii="Cambria" w:hAnsi="Cambria"/>
          <w:color w:val="000000" w:themeColor="text1"/>
          <w:lang w:val="ro-RO"/>
        </w:rPr>
      </w:pPr>
    </w:p>
    <w:p w14:paraId="46CC2792" w14:textId="6FE0B724" w:rsidR="009B1B91" w:rsidRPr="008B5F9B" w:rsidRDefault="009B1B91" w:rsidP="009B1B91">
      <w:pPr>
        <w:ind w:firstLine="360"/>
        <w:jc w:val="both"/>
        <w:rPr>
          <w:rFonts w:ascii="Cambria" w:hAnsi="Cambria"/>
          <w:b/>
          <w:bCs/>
          <w:color w:val="000000" w:themeColor="text1"/>
          <w:lang w:val="ro-RO"/>
        </w:rPr>
      </w:pPr>
      <w:r w:rsidRPr="008B5F9B">
        <w:rPr>
          <w:rFonts w:ascii="Cambria" w:hAnsi="Cambria"/>
          <w:b/>
          <w:bCs/>
          <w:color w:val="000000" w:themeColor="text1"/>
          <w:lang w:val="ro-RO"/>
        </w:rPr>
        <w:t>Calendarul de desfășurare al concursului:</w:t>
      </w: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890"/>
        <w:gridCol w:w="3812"/>
      </w:tblGrid>
      <w:tr w:rsidR="00C65624" w:rsidRPr="00C65624" w14:paraId="39A2F8AD" w14:textId="77777777" w:rsidTr="007F1BD7">
        <w:trPr>
          <w:trHeight w:val="223"/>
          <w:jc w:val="center"/>
        </w:trPr>
        <w:tc>
          <w:tcPr>
            <w:tcW w:w="595" w:type="dxa"/>
            <w:vAlign w:val="center"/>
          </w:tcPr>
          <w:p w14:paraId="17EA80EC" w14:textId="77777777" w:rsidR="00604595" w:rsidRPr="00C67C25" w:rsidRDefault="00604595" w:rsidP="00BA3966">
            <w:pPr>
              <w:widowControl w:val="0"/>
              <w:autoSpaceDE w:val="0"/>
              <w:autoSpaceDN w:val="0"/>
              <w:spacing w:after="0" w:line="240" w:lineRule="auto"/>
              <w:ind w:left="107"/>
              <w:jc w:val="center"/>
              <w:rPr>
                <w:rFonts w:ascii="Cambria" w:eastAsia="Times New Roman" w:hAnsi="Cambria" w:cs="Times New Roman"/>
                <w:b/>
                <w:color w:val="000000" w:themeColor="text1"/>
                <w:sz w:val="20"/>
                <w:szCs w:val="20"/>
                <w:lang w:val="ro-RO"/>
              </w:rPr>
            </w:pPr>
            <w:r w:rsidRPr="00C67C25">
              <w:rPr>
                <w:rFonts w:ascii="Cambria" w:eastAsia="Times New Roman" w:hAnsi="Cambria" w:cs="Times New Roman"/>
                <w:b/>
                <w:color w:val="000000" w:themeColor="text1"/>
                <w:sz w:val="20"/>
                <w:szCs w:val="20"/>
                <w:lang w:val="ro-RO"/>
              </w:rPr>
              <w:t>Nr. crt.</w:t>
            </w:r>
          </w:p>
        </w:tc>
        <w:tc>
          <w:tcPr>
            <w:tcW w:w="4890" w:type="dxa"/>
            <w:vAlign w:val="center"/>
          </w:tcPr>
          <w:p w14:paraId="1A60A6DE" w14:textId="77777777" w:rsidR="00604595" w:rsidRPr="00C67C25" w:rsidRDefault="00604595" w:rsidP="00BA3966">
            <w:pPr>
              <w:widowControl w:val="0"/>
              <w:autoSpaceDE w:val="0"/>
              <w:autoSpaceDN w:val="0"/>
              <w:spacing w:after="0" w:line="240" w:lineRule="auto"/>
              <w:ind w:left="108"/>
              <w:jc w:val="center"/>
              <w:rPr>
                <w:rFonts w:ascii="Cambria" w:eastAsia="Times New Roman" w:hAnsi="Cambria" w:cs="Times New Roman"/>
                <w:b/>
                <w:color w:val="000000" w:themeColor="text1"/>
                <w:sz w:val="20"/>
                <w:szCs w:val="20"/>
                <w:lang w:val="ro-RO"/>
              </w:rPr>
            </w:pPr>
            <w:r w:rsidRPr="00C67C25">
              <w:rPr>
                <w:rFonts w:ascii="Cambria" w:eastAsia="Times New Roman" w:hAnsi="Cambria" w:cs="Times New Roman"/>
                <w:b/>
                <w:color w:val="000000" w:themeColor="text1"/>
                <w:sz w:val="20"/>
                <w:szCs w:val="20"/>
                <w:lang w:val="ro-RO"/>
              </w:rPr>
              <w:t>Etape</w:t>
            </w:r>
            <w:r w:rsidRPr="00C67C25">
              <w:rPr>
                <w:rFonts w:ascii="Cambria" w:eastAsia="Times New Roman" w:hAnsi="Cambria" w:cs="Times New Roman"/>
                <w:b/>
                <w:color w:val="000000" w:themeColor="text1"/>
                <w:spacing w:val="-2"/>
                <w:sz w:val="20"/>
                <w:szCs w:val="20"/>
                <w:lang w:val="ro-RO"/>
              </w:rPr>
              <w:t xml:space="preserve"> </w:t>
            </w:r>
            <w:r w:rsidRPr="00C67C25">
              <w:rPr>
                <w:rFonts w:ascii="Cambria" w:eastAsia="Times New Roman" w:hAnsi="Cambria" w:cs="Times New Roman"/>
                <w:b/>
                <w:color w:val="000000" w:themeColor="text1"/>
                <w:sz w:val="20"/>
                <w:szCs w:val="20"/>
                <w:lang w:val="ro-RO"/>
              </w:rPr>
              <w:t>de</w:t>
            </w:r>
            <w:r w:rsidRPr="00C67C25">
              <w:rPr>
                <w:rFonts w:ascii="Cambria" w:eastAsia="Times New Roman" w:hAnsi="Cambria" w:cs="Times New Roman"/>
                <w:b/>
                <w:color w:val="000000" w:themeColor="text1"/>
                <w:spacing w:val="-2"/>
                <w:sz w:val="20"/>
                <w:szCs w:val="20"/>
                <w:lang w:val="ro-RO"/>
              </w:rPr>
              <w:t xml:space="preserve"> </w:t>
            </w:r>
            <w:r w:rsidRPr="00C67C25">
              <w:rPr>
                <w:rFonts w:ascii="Cambria" w:eastAsia="Times New Roman" w:hAnsi="Cambria" w:cs="Times New Roman"/>
                <w:b/>
                <w:color w:val="000000" w:themeColor="text1"/>
                <w:sz w:val="20"/>
                <w:szCs w:val="20"/>
                <w:lang w:val="ro-RO"/>
              </w:rPr>
              <w:t>concurs</w:t>
            </w:r>
          </w:p>
        </w:tc>
        <w:tc>
          <w:tcPr>
            <w:tcW w:w="3812" w:type="dxa"/>
            <w:vAlign w:val="center"/>
          </w:tcPr>
          <w:p w14:paraId="08EE50EB" w14:textId="77777777" w:rsidR="00604595" w:rsidRPr="00C67C25" w:rsidRDefault="00604595" w:rsidP="00BA3966">
            <w:pPr>
              <w:widowControl w:val="0"/>
              <w:autoSpaceDE w:val="0"/>
              <w:autoSpaceDN w:val="0"/>
              <w:spacing w:after="0" w:line="240" w:lineRule="auto"/>
              <w:ind w:left="108"/>
              <w:jc w:val="center"/>
              <w:rPr>
                <w:rFonts w:ascii="Cambria" w:eastAsia="Times New Roman" w:hAnsi="Cambria" w:cs="Times New Roman"/>
                <w:b/>
                <w:color w:val="000000" w:themeColor="text1"/>
                <w:sz w:val="20"/>
                <w:szCs w:val="20"/>
                <w:lang w:val="ro-RO"/>
              </w:rPr>
            </w:pPr>
            <w:r w:rsidRPr="00C67C25">
              <w:rPr>
                <w:rFonts w:ascii="Cambria" w:eastAsia="Times New Roman" w:hAnsi="Cambria" w:cs="Times New Roman"/>
                <w:b/>
                <w:color w:val="000000" w:themeColor="text1"/>
                <w:sz w:val="20"/>
                <w:szCs w:val="20"/>
                <w:lang w:val="ro-RO"/>
              </w:rPr>
              <w:t>Data/perioada</w:t>
            </w:r>
          </w:p>
        </w:tc>
      </w:tr>
      <w:tr w:rsidR="00C65624" w:rsidRPr="00C65624" w14:paraId="20B80329" w14:textId="77777777" w:rsidTr="007F1BD7">
        <w:trPr>
          <w:trHeight w:val="223"/>
          <w:jc w:val="center"/>
        </w:trPr>
        <w:tc>
          <w:tcPr>
            <w:tcW w:w="595" w:type="dxa"/>
          </w:tcPr>
          <w:p w14:paraId="3C2ACC41" w14:textId="77777777" w:rsidR="00604595" w:rsidRPr="00C67C25" w:rsidRDefault="00604595"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67C25">
              <w:rPr>
                <w:rFonts w:ascii="Cambria" w:eastAsia="Times New Roman" w:hAnsi="Cambria" w:cs="Times New Roman"/>
                <w:color w:val="000000" w:themeColor="text1"/>
                <w:w w:val="99"/>
                <w:lang w:val="ro-RO"/>
              </w:rPr>
              <w:t>1</w:t>
            </w:r>
          </w:p>
        </w:tc>
        <w:tc>
          <w:tcPr>
            <w:tcW w:w="4890" w:type="dxa"/>
          </w:tcPr>
          <w:p w14:paraId="50EAB76C" w14:textId="77777777" w:rsidR="00604595" w:rsidRPr="00C67C25" w:rsidRDefault="00604595" w:rsidP="00604595">
            <w:pPr>
              <w:widowControl w:val="0"/>
              <w:autoSpaceDE w:val="0"/>
              <w:autoSpaceDN w:val="0"/>
              <w:spacing w:after="0" w:line="276" w:lineRule="auto"/>
              <w:ind w:left="108"/>
              <w:jc w:val="both"/>
              <w:rPr>
                <w:rFonts w:ascii="Cambria" w:eastAsia="Times New Roman" w:hAnsi="Cambria" w:cs="Times New Roman"/>
                <w:color w:val="000000" w:themeColor="text1"/>
                <w:lang w:val="ro-RO"/>
              </w:rPr>
            </w:pPr>
            <w:r w:rsidRPr="00C67C25">
              <w:rPr>
                <w:rFonts w:ascii="Cambria" w:eastAsia="Times New Roman" w:hAnsi="Cambria" w:cs="Times New Roman"/>
                <w:color w:val="000000" w:themeColor="text1"/>
                <w:lang w:val="ro-RO"/>
              </w:rPr>
              <w:t xml:space="preserve">Publicarea anunţului </w:t>
            </w:r>
          </w:p>
        </w:tc>
        <w:tc>
          <w:tcPr>
            <w:tcW w:w="3812" w:type="dxa"/>
          </w:tcPr>
          <w:p w14:paraId="578B93F5" w14:textId="71F7BCF2" w:rsidR="00604595" w:rsidRPr="00C67C25" w:rsidRDefault="00C67C25" w:rsidP="00604595">
            <w:pPr>
              <w:widowControl w:val="0"/>
              <w:autoSpaceDE w:val="0"/>
              <w:autoSpaceDN w:val="0"/>
              <w:spacing w:after="0" w:line="276" w:lineRule="auto"/>
              <w:ind w:left="108"/>
              <w:jc w:val="center"/>
              <w:rPr>
                <w:rFonts w:ascii="Cambria" w:eastAsia="Times New Roman" w:hAnsi="Cambria" w:cs="Times New Roman"/>
                <w:color w:val="000000" w:themeColor="text1"/>
                <w:lang w:val="ro-RO"/>
              </w:rPr>
            </w:pPr>
            <w:r w:rsidRPr="00C67C25">
              <w:rPr>
                <w:rFonts w:ascii="Cambria" w:eastAsia="Times New Roman" w:hAnsi="Cambria" w:cs="Times New Roman"/>
                <w:color w:val="000000" w:themeColor="text1"/>
                <w:lang w:val="ro-RO"/>
              </w:rPr>
              <w:t>19</w:t>
            </w:r>
            <w:r w:rsidR="002F415E" w:rsidRPr="00C67C25">
              <w:rPr>
                <w:rFonts w:ascii="Cambria" w:eastAsia="Times New Roman" w:hAnsi="Cambria" w:cs="Times New Roman"/>
                <w:color w:val="000000" w:themeColor="text1"/>
                <w:lang w:val="ro-RO"/>
              </w:rPr>
              <w:t>.</w:t>
            </w:r>
            <w:r w:rsidR="00856DCF" w:rsidRPr="00C67C25">
              <w:rPr>
                <w:rFonts w:ascii="Cambria" w:eastAsia="Times New Roman" w:hAnsi="Cambria" w:cs="Times New Roman"/>
                <w:color w:val="000000" w:themeColor="text1"/>
                <w:lang w:val="ro-RO"/>
              </w:rPr>
              <w:t>07</w:t>
            </w:r>
            <w:r w:rsidR="002F415E" w:rsidRPr="00C67C25">
              <w:rPr>
                <w:rFonts w:ascii="Cambria" w:eastAsia="Times New Roman" w:hAnsi="Cambria" w:cs="Times New Roman"/>
                <w:color w:val="000000" w:themeColor="text1"/>
                <w:lang w:val="ro-RO"/>
              </w:rPr>
              <w:t>.202</w:t>
            </w:r>
            <w:r w:rsidR="00856DCF" w:rsidRPr="00C67C25">
              <w:rPr>
                <w:rFonts w:ascii="Cambria" w:eastAsia="Times New Roman" w:hAnsi="Cambria" w:cs="Times New Roman"/>
                <w:color w:val="000000" w:themeColor="text1"/>
                <w:lang w:val="ro-RO"/>
              </w:rPr>
              <w:t>3</w:t>
            </w:r>
          </w:p>
        </w:tc>
      </w:tr>
      <w:tr w:rsidR="00C65624" w:rsidRPr="00C65624" w14:paraId="42D07ED9" w14:textId="77777777" w:rsidTr="007F1BD7">
        <w:trPr>
          <w:trHeight w:val="223"/>
          <w:jc w:val="center"/>
        </w:trPr>
        <w:tc>
          <w:tcPr>
            <w:tcW w:w="595" w:type="dxa"/>
            <w:vAlign w:val="center"/>
          </w:tcPr>
          <w:p w14:paraId="4E5DF79D" w14:textId="77777777" w:rsidR="00604595" w:rsidRPr="00C67C25" w:rsidRDefault="00604595" w:rsidP="00BA3966">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67C25">
              <w:rPr>
                <w:rFonts w:ascii="Cambria" w:eastAsia="Times New Roman" w:hAnsi="Cambria" w:cs="Times New Roman"/>
                <w:color w:val="000000" w:themeColor="text1"/>
                <w:w w:val="99"/>
                <w:lang w:val="ro-RO"/>
              </w:rPr>
              <w:t>2</w:t>
            </w:r>
          </w:p>
        </w:tc>
        <w:tc>
          <w:tcPr>
            <w:tcW w:w="4890" w:type="dxa"/>
            <w:vAlign w:val="center"/>
          </w:tcPr>
          <w:p w14:paraId="05F112F6" w14:textId="77777777" w:rsidR="00604595" w:rsidRPr="00C67C25" w:rsidRDefault="00604595" w:rsidP="00BA3966">
            <w:pPr>
              <w:widowControl w:val="0"/>
              <w:autoSpaceDE w:val="0"/>
              <w:autoSpaceDN w:val="0"/>
              <w:spacing w:after="0" w:line="276" w:lineRule="auto"/>
              <w:ind w:left="108"/>
              <w:rPr>
                <w:rFonts w:ascii="Cambria" w:eastAsia="Times New Roman" w:hAnsi="Cambria" w:cs="Times New Roman"/>
                <w:b/>
                <w:color w:val="000000" w:themeColor="text1"/>
                <w:lang w:val="ro-RO"/>
              </w:rPr>
            </w:pPr>
            <w:r w:rsidRPr="00C67C25">
              <w:rPr>
                <w:rFonts w:ascii="Cambria" w:eastAsia="Times New Roman" w:hAnsi="Cambria" w:cs="Times New Roman"/>
                <w:b/>
                <w:color w:val="000000" w:themeColor="text1"/>
                <w:lang w:val="ro-RO"/>
              </w:rPr>
              <w:t>Depunerea</w:t>
            </w:r>
            <w:r w:rsidRPr="00C67C25">
              <w:rPr>
                <w:rFonts w:ascii="Cambria" w:eastAsia="Times New Roman" w:hAnsi="Cambria" w:cs="Times New Roman"/>
                <w:b/>
                <w:color w:val="000000" w:themeColor="text1"/>
                <w:spacing w:val="-3"/>
                <w:lang w:val="ro-RO"/>
              </w:rPr>
              <w:t xml:space="preserve"> </w:t>
            </w:r>
            <w:r w:rsidRPr="00C67C25">
              <w:rPr>
                <w:rFonts w:ascii="Cambria" w:eastAsia="Times New Roman" w:hAnsi="Cambria" w:cs="Times New Roman"/>
                <w:b/>
                <w:color w:val="000000" w:themeColor="text1"/>
                <w:lang w:val="ro-RO"/>
              </w:rPr>
              <w:t>dosarelor</w:t>
            </w:r>
          </w:p>
        </w:tc>
        <w:tc>
          <w:tcPr>
            <w:tcW w:w="3812" w:type="dxa"/>
          </w:tcPr>
          <w:p w14:paraId="0C712171" w14:textId="3D8D3DCE" w:rsidR="00604595" w:rsidRPr="00C67C25" w:rsidRDefault="00C67C25" w:rsidP="00604595">
            <w:pPr>
              <w:widowControl w:val="0"/>
              <w:autoSpaceDE w:val="0"/>
              <w:autoSpaceDN w:val="0"/>
              <w:spacing w:after="0" w:line="276" w:lineRule="auto"/>
              <w:ind w:left="108"/>
              <w:jc w:val="center"/>
              <w:rPr>
                <w:rFonts w:ascii="Cambria" w:eastAsia="Times New Roman" w:hAnsi="Cambria" w:cs="Times New Roman"/>
                <w:b/>
                <w:bCs/>
                <w:color w:val="000000" w:themeColor="text1"/>
                <w:lang w:val="ro-RO"/>
              </w:rPr>
            </w:pPr>
            <w:r w:rsidRPr="00C67C25">
              <w:rPr>
                <w:rFonts w:ascii="Cambria" w:eastAsia="Times New Roman" w:hAnsi="Cambria" w:cs="Times New Roman"/>
                <w:b/>
                <w:bCs/>
                <w:color w:val="000000" w:themeColor="text1"/>
                <w:lang w:val="ro-RO"/>
              </w:rPr>
              <w:t>20</w:t>
            </w:r>
            <w:r w:rsidR="00604595" w:rsidRPr="00C67C25">
              <w:rPr>
                <w:rFonts w:ascii="Cambria" w:eastAsia="Times New Roman" w:hAnsi="Cambria" w:cs="Times New Roman"/>
                <w:b/>
                <w:bCs/>
                <w:color w:val="000000" w:themeColor="text1"/>
                <w:lang w:val="ro-RO"/>
              </w:rPr>
              <w:t>.</w:t>
            </w:r>
            <w:r w:rsidR="00856DCF" w:rsidRPr="00C67C25">
              <w:rPr>
                <w:rFonts w:ascii="Cambria" w:eastAsia="Times New Roman" w:hAnsi="Cambria" w:cs="Times New Roman"/>
                <w:b/>
                <w:bCs/>
                <w:color w:val="000000" w:themeColor="text1"/>
                <w:lang w:val="ro-RO"/>
              </w:rPr>
              <w:t>07</w:t>
            </w:r>
            <w:r w:rsidR="00604595" w:rsidRPr="00C67C25">
              <w:rPr>
                <w:rFonts w:ascii="Cambria" w:eastAsia="Times New Roman" w:hAnsi="Cambria" w:cs="Times New Roman"/>
                <w:b/>
                <w:bCs/>
                <w:color w:val="000000" w:themeColor="text1"/>
                <w:lang w:val="ro-RO"/>
              </w:rPr>
              <w:t>.202</w:t>
            </w:r>
            <w:r w:rsidR="00856DCF" w:rsidRPr="00C67C25">
              <w:rPr>
                <w:rFonts w:ascii="Cambria" w:eastAsia="Times New Roman" w:hAnsi="Cambria" w:cs="Times New Roman"/>
                <w:b/>
                <w:bCs/>
                <w:color w:val="000000" w:themeColor="text1"/>
                <w:lang w:val="ro-RO"/>
              </w:rPr>
              <w:t>3</w:t>
            </w:r>
            <w:r w:rsidR="00604595" w:rsidRPr="00C67C25">
              <w:rPr>
                <w:rFonts w:ascii="Cambria" w:eastAsia="Times New Roman" w:hAnsi="Cambria" w:cs="Times New Roman"/>
                <w:b/>
                <w:bCs/>
                <w:color w:val="000000" w:themeColor="text1"/>
                <w:lang w:val="ro-RO"/>
              </w:rPr>
              <w:t xml:space="preserve"> - </w:t>
            </w:r>
            <w:r w:rsidRPr="00C67C25">
              <w:rPr>
                <w:rFonts w:ascii="Cambria" w:eastAsia="Times New Roman" w:hAnsi="Cambria" w:cs="Times New Roman"/>
                <w:b/>
                <w:bCs/>
                <w:color w:val="000000" w:themeColor="text1"/>
                <w:lang w:val="ro-RO"/>
              </w:rPr>
              <w:t>0</w:t>
            </w:r>
            <w:r w:rsidR="00312B8C">
              <w:rPr>
                <w:rFonts w:ascii="Cambria" w:eastAsia="Times New Roman" w:hAnsi="Cambria" w:cs="Times New Roman"/>
                <w:b/>
                <w:bCs/>
                <w:color w:val="000000" w:themeColor="text1"/>
                <w:lang w:val="ro-RO"/>
              </w:rPr>
              <w:t>2</w:t>
            </w:r>
            <w:r w:rsidR="00604595" w:rsidRPr="00C67C25">
              <w:rPr>
                <w:rFonts w:ascii="Cambria" w:eastAsia="Times New Roman" w:hAnsi="Cambria" w:cs="Times New Roman"/>
                <w:b/>
                <w:bCs/>
                <w:color w:val="000000" w:themeColor="text1"/>
                <w:lang w:val="ro-RO"/>
              </w:rPr>
              <w:t>.0</w:t>
            </w:r>
            <w:r w:rsidRPr="00C67C25">
              <w:rPr>
                <w:rFonts w:ascii="Cambria" w:eastAsia="Times New Roman" w:hAnsi="Cambria" w:cs="Times New Roman"/>
                <w:b/>
                <w:bCs/>
                <w:color w:val="000000" w:themeColor="text1"/>
                <w:lang w:val="ro-RO"/>
              </w:rPr>
              <w:t>8</w:t>
            </w:r>
            <w:r w:rsidR="00604595" w:rsidRPr="00C67C25">
              <w:rPr>
                <w:rFonts w:ascii="Cambria" w:eastAsia="Times New Roman" w:hAnsi="Cambria" w:cs="Times New Roman"/>
                <w:b/>
                <w:bCs/>
                <w:color w:val="000000" w:themeColor="text1"/>
                <w:lang w:val="ro-RO"/>
              </w:rPr>
              <w:t xml:space="preserve">.2023, </w:t>
            </w:r>
          </w:p>
          <w:p w14:paraId="6B1C96C2" w14:textId="05937977" w:rsidR="00604595" w:rsidRPr="00C67C25" w:rsidRDefault="00604595" w:rsidP="00604595">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C67C25">
              <w:rPr>
                <w:rFonts w:ascii="Cambria" w:eastAsia="Times New Roman" w:hAnsi="Cambria" w:cs="Times New Roman"/>
                <w:color w:val="000000" w:themeColor="text1"/>
                <w:lang w:val="ro-RO"/>
              </w:rPr>
              <w:t>între orele 10</w:t>
            </w:r>
            <w:r w:rsidRPr="00C67C25">
              <w:rPr>
                <w:rFonts w:ascii="Cambria" w:eastAsia="Times New Roman" w:hAnsi="Cambria" w:cs="Times New Roman"/>
                <w:color w:val="000000" w:themeColor="text1"/>
                <w:vertAlign w:val="superscript"/>
                <w:lang w:val="ro-RO"/>
              </w:rPr>
              <w:t>00</w:t>
            </w:r>
            <w:r w:rsidRPr="00C67C25">
              <w:rPr>
                <w:rFonts w:ascii="Cambria" w:eastAsia="Times New Roman" w:hAnsi="Cambria" w:cs="Times New Roman"/>
                <w:color w:val="000000" w:themeColor="text1"/>
                <w:lang w:val="ro-RO"/>
              </w:rPr>
              <w:t>-14</w:t>
            </w:r>
            <w:r w:rsidRPr="00C67C25">
              <w:rPr>
                <w:rFonts w:ascii="Cambria" w:eastAsia="Times New Roman" w:hAnsi="Cambria" w:cs="Times New Roman"/>
                <w:color w:val="000000" w:themeColor="text1"/>
                <w:vertAlign w:val="superscript"/>
                <w:lang w:val="ro-RO"/>
              </w:rPr>
              <w:t>00</w:t>
            </w:r>
          </w:p>
        </w:tc>
      </w:tr>
      <w:tr w:rsidR="00C65624" w:rsidRPr="00C65624" w14:paraId="2D548523" w14:textId="77777777" w:rsidTr="007F1BD7">
        <w:trPr>
          <w:trHeight w:val="222"/>
          <w:jc w:val="center"/>
        </w:trPr>
        <w:tc>
          <w:tcPr>
            <w:tcW w:w="595" w:type="dxa"/>
          </w:tcPr>
          <w:p w14:paraId="539F13BD" w14:textId="77777777" w:rsidR="00604595" w:rsidRPr="00C4062F" w:rsidRDefault="00604595"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w w:val="99"/>
                <w:lang w:val="ro-RO"/>
              </w:rPr>
              <w:t>3</w:t>
            </w:r>
          </w:p>
        </w:tc>
        <w:tc>
          <w:tcPr>
            <w:tcW w:w="4890" w:type="dxa"/>
          </w:tcPr>
          <w:p w14:paraId="18C50963" w14:textId="77777777" w:rsidR="00604595" w:rsidRPr="00C4062F" w:rsidRDefault="00604595" w:rsidP="00604595">
            <w:pPr>
              <w:widowControl w:val="0"/>
              <w:autoSpaceDE w:val="0"/>
              <w:autoSpaceDN w:val="0"/>
              <w:spacing w:after="0" w:line="276" w:lineRule="auto"/>
              <w:ind w:left="108"/>
              <w:jc w:val="both"/>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Verificarea</w:t>
            </w:r>
            <w:r w:rsidRPr="00C4062F">
              <w:rPr>
                <w:rFonts w:ascii="Cambria" w:eastAsia="Times New Roman" w:hAnsi="Cambria" w:cs="Times New Roman"/>
                <w:color w:val="000000" w:themeColor="text1"/>
                <w:spacing w:val="-1"/>
                <w:lang w:val="ro-RO"/>
              </w:rPr>
              <w:t xml:space="preserve"> și selecția </w:t>
            </w:r>
            <w:r w:rsidRPr="00C4062F">
              <w:rPr>
                <w:rFonts w:ascii="Cambria" w:eastAsia="Times New Roman" w:hAnsi="Cambria" w:cs="Times New Roman"/>
                <w:color w:val="000000" w:themeColor="text1"/>
                <w:lang w:val="ro-RO"/>
              </w:rPr>
              <w:t xml:space="preserve">dosarelor </w:t>
            </w:r>
          </w:p>
        </w:tc>
        <w:tc>
          <w:tcPr>
            <w:tcW w:w="3812" w:type="dxa"/>
          </w:tcPr>
          <w:p w14:paraId="5A05D8A1" w14:textId="133F2929" w:rsidR="00604595" w:rsidRPr="00C4062F" w:rsidRDefault="00C4062F" w:rsidP="00604595">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C4062F">
              <w:rPr>
                <w:rFonts w:ascii="Cambria" w:eastAsia="Times New Roman" w:hAnsi="Cambria" w:cs="Times New Roman"/>
                <w:color w:val="000000" w:themeColor="text1"/>
                <w:lang w:val="ro-RO"/>
              </w:rPr>
              <w:t>0</w:t>
            </w:r>
            <w:r w:rsidR="0006031B">
              <w:rPr>
                <w:rFonts w:ascii="Cambria" w:eastAsia="Times New Roman" w:hAnsi="Cambria" w:cs="Times New Roman"/>
                <w:color w:val="000000" w:themeColor="text1"/>
                <w:lang w:val="ro-RO"/>
              </w:rPr>
              <w:t>3</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.2023 între orele 9</w:t>
            </w:r>
            <w:r w:rsidR="00C72DA4" w:rsidRPr="00C4062F">
              <w:rPr>
                <w:rFonts w:ascii="Cambria" w:eastAsia="Times New Roman" w:hAnsi="Cambria" w:cs="Times New Roman"/>
                <w:color w:val="000000" w:themeColor="text1"/>
                <w:vertAlign w:val="superscript"/>
                <w:lang w:val="ro-RO"/>
              </w:rPr>
              <w:t>00</w:t>
            </w:r>
            <w:r w:rsidR="00604595" w:rsidRPr="00C4062F">
              <w:rPr>
                <w:rFonts w:ascii="Cambria" w:eastAsia="Times New Roman" w:hAnsi="Cambria" w:cs="Times New Roman"/>
                <w:color w:val="000000" w:themeColor="text1"/>
                <w:lang w:val="ro-RO"/>
              </w:rPr>
              <w:t>-1</w:t>
            </w:r>
            <w:r w:rsidR="00C72DA4" w:rsidRPr="00C4062F">
              <w:rPr>
                <w:rFonts w:ascii="Cambria" w:eastAsia="Times New Roman" w:hAnsi="Cambria" w:cs="Times New Roman"/>
                <w:color w:val="000000" w:themeColor="text1"/>
                <w:lang w:val="ro-RO"/>
              </w:rPr>
              <w:t>4</w:t>
            </w:r>
            <w:r w:rsidR="00C72DA4" w:rsidRPr="00C4062F">
              <w:rPr>
                <w:rFonts w:ascii="Cambria" w:eastAsia="Times New Roman" w:hAnsi="Cambria" w:cs="Times New Roman"/>
                <w:color w:val="000000" w:themeColor="text1"/>
                <w:vertAlign w:val="superscript"/>
                <w:lang w:val="ro-RO"/>
              </w:rPr>
              <w:t>00</w:t>
            </w:r>
          </w:p>
        </w:tc>
      </w:tr>
      <w:tr w:rsidR="00C65624" w:rsidRPr="00C65624" w14:paraId="70789AE4" w14:textId="77777777" w:rsidTr="007F1BD7">
        <w:trPr>
          <w:trHeight w:val="446"/>
          <w:jc w:val="center"/>
        </w:trPr>
        <w:tc>
          <w:tcPr>
            <w:tcW w:w="595" w:type="dxa"/>
            <w:vAlign w:val="center"/>
          </w:tcPr>
          <w:p w14:paraId="1E8451BB" w14:textId="77777777" w:rsidR="00604595" w:rsidRPr="00C4062F" w:rsidRDefault="00604595" w:rsidP="00BA3966">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w w:val="99"/>
                <w:lang w:val="ro-RO"/>
              </w:rPr>
              <w:t>4</w:t>
            </w:r>
          </w:p>
        </w:tc>
        <w:tc>
          <w:tcPr>
            <w:tcW w:w="4890" w:type="dxa"/>
            <w:vAlign w:val="center"/>
          </w:tcPr>
          <w:p w14:paraId="55402762" w14:textId="77777777" w:rsidR="00604595" w:rsidRPr="00C4062F" w:rsidRDefault="00604595" w:rsidP="00C72DA4">
            <w:pPr>
              <w:widowControl w:val="0"/>
              <w:autoSpaceDE w:val="0"/>
              <w:autoSpaceDN w:val="0"/>
              <w:spacing w:after="0" w:line="276" w:lineRule="auto"/>
              <w:ind w:left="108"/>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Afișarea</w:t>
            </w:r>
            <w:r w:rsidRPr="00C4062F">
              <w:rPr>
                <w:rFonts w:ascii="Cambria" w:eastAsia="Times New Roman" w:hAnsi="Cambria" w:cs="Times New Roman"/>
                <w:color w:val="000000" w:themeColor="text1"/>
                <w:spacing w:val="-2"/>
                <w:lang w:val="ro-RO"/>
              </w:rPr>
              <w:t xml:space="preserve"> </w:t>
            </w:r>
            <w:r w:rsidRPr="00C4062F">
              <w:rPr>
                <w:rFonts w:ascii="Cambria" w:eastAsia="Times New Roman" w:hAnsi="Cambria" w:cs="Times New Roman"/>
                <w:color w:val="000000" w:themeColor="text1"/>
                <w:lang w:val="ro-RO"/>
              </w:rPr>
              <w:t>rezultatelor</w:t>
            </w:r>
            <w:r w:rsidRPr="00C4062F">
              <w:rPr>
                <w:rFonts w:ascii="Cambria" w:eastAsia="Times New Roman" w:hAnsi="Cambria" w:cs="Times New Roman"/>
                <w:color w:val="000000" w:themeColor="text1"/>
                <w:spacing w:val="-2"/>
                <w:lang w:val="ro-RO"/>
              </w:rPr>
              <w:t xml:space="preserve"> </w:t>
            </w:r>
            <w:r w:rsidRPr="00C4062F">
              <w:rPr>
                <w:rFonts w:ascii="Cambria" w:eastAsia="Times New Roman" w:hAnsi="Cambria" w:cs="Times New Roman"/>
                <w:color w:val="000000" w:themeColor="text1"/>
                <w:lang w:val="ro-RO"/>
              </w:rPr>
              <w:t>după</w:t>
            </w:r>
            <w:r w:rsidRPr="00C4062F">
              <w:rPr>
                <w:rFonts w:ascii="Cambria" w:eastAsia="Times New Roman" w:hAnsi="Cambria" w:cs="Times New Roman"/>
                <w:color w:val="000000" w:themeColor="text1"/>
                <w:spacing w:val="-3"/>
                <w:lang w:val="ro-RO"/>
              </w:rPr>
              <w:t xml:space="preserve"> </w:t>
            </w:r>
            <w:r w:rsidRPr="00C4062F">
              <w:rPr>
                <w:rFonts w:ascii="Cambria" w:eastAsia="Times New Roman" w:hAnsi="Cambria" w:cs="Times New Roman"/>
                <w:color w:val="000000" w:themeColor="text1"/>
                <w:lang w:val="ro-RO"/>
              </w:rPr>
              <w:t>selecția dosarelor</w:t>
            </w:r>
          </w:p>
        </w:tc>
        <w:tc>
          <w:tcPr>
            <w:tcW w:w="3812" w:type="dxa"/>
            <w:vAlign w:val="center"/>
          </w:tcPr>
          <w:p w14:paraId="1933BA23" w14:textId="14DC54C9" w:rsidR="00604595" w:rsidRPr="00C4062F" w:rsidRDefault="00C4062F" w:rsidP="00C72DA4">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C4062F">
              <w:rPr>
                <w:rFonts w:ascii="Cambria" w:eastAsia="Times New Roman" w:hAnsi="Cambria" w:cs="Times New Roman"/>
                <w:color w:val="000000" w:themeColor="text1"/>
                <w:lang w:val="ro-RO"/>
              </w:rPr>
              <w:t>0</w:t>
            </w:r>
            <w:r w:rsidR="0006031B">
              <w:rPr>
                <w:rFonts w:ascii="Cambria" w:eastAsia="Times New Roman" w:hAnsi="Cambria" w:cs="Times New Roman"/>
                <w:color w:val="000000" w:themeColor="text1"/>
                <w:lang w:val="ro-RO"/>
              </w:rPr>
              <w:t>3</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.2023, ora 16</w:t>
            </w:r>
            <w:r w:rsidR="00C72DA4" w:rsidRPr="00C4062F">
              <w:rPr>
                <w:rFonts w:ascii="Cambria" w:eastAsia="Times New Roman" w:hAnsi="Cambria" w:cs="Times New Roman"/>
                <w:color w:val="000000" w:themeColor="text1"/>
                <w:vertAlign w:val="superscript"/>
                <w:lang w:val="ro-RO"/>
              </w:rPr>
              <w:t>00</w:t>
            </w:r>
          </w:p>
        </w:tc>
      </w:tr>
      <w:tr w:rsidR="00C65624" w:rsidRPr="00C65624" w14:paraId="6D2D4465" w14:textId="77777777" w:rsidTr="007F1BD7">
        <w:trPr>
          <w:trHeight w:val="446"/>
          <w:jc w:val="center"/>
        </w:trPr>
        <w:tc>
          <w:tcPr>
            <w:tcW w:w="595" w:type="dxa"/>
            <w:vAlign w:val="center"/>
          </w:tcPr>
          <w:p w14:paraId="5DDB1649" w14:textId="77777777" w:rsidR="00604595" w:rsidRPr="00C4062F" w:rsidRDefault="00604595" w:rsidP="00C72DA4">
            <w:pPr>
              <w:widowControl w:val="0"/>
              <w:autoSpaceDE w:val="0"/>
              <w:autoSpaceDN w:val="0"/>
              <w:spacing w:after="0" w:line="276" w:lineRule="auto"/>
              <w:ind w:left="107"/>
              <w:jc w:val="center"/>
              <w:rPr>
                <w:rFonts w:ascii="Cambria" w:eastAsia="Times New Roman" w:hAnsi="Cambria" w:cs="Times New Roman"/>
                <w:color w:val="000000" w:themeColor="text1"/>
                <w:w w:val="99"/>
                <w:lang w:val="ro-RO"/>
              </w:rPr>
            </w:pPr>
            <w:r w:rsidRPr="00C4062F">
              <w:rPr>
                <w:rFonts w:ascii="Cambria" w:eastAsia="Times New Roman" w:hAnsi="Cambria" w:cs="Times New Roman"/>
                <w:color w:val="000000" w:themeColor="text1"/>
                <w:w w:val="99"/>
                <w:lang w:val="ro-RO"/>
              </w:rPr>
              <w:t>5</w:t>
            </w:r>
          </w:p>
        </w:tc>
        <w:tc>
          <w:tcPr>
            <w:tcW w:w="4890" w:type="dxa"/>
            <w:vAlign w:val="center"/>
          </w:tcPr>
          <w:p w14:paraId="38F2D94B" w14:textId="77777777" w:rsidR="00604595" w:rsidRPr="00C4062F" w:rsidRDefault="00604595" w:rsidP="00BA3966">
            <w:pPr>
              <w:widowControl w:val="0"/>
              <w:autoSpaceDE w:val="0"/>
              <w:autoSpaceDN w:val="0"/>
              <w:spacing w:after="0" w:line="240" w:lineRule="auto"/>
              <w:ind w:left="115"/>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Depunerea contestațiilor privind selecția dosarelor</w:t>
            </w:r>
          </w:p>
        </w:tc>
        <w:tc>
          <w:tcPr>
            <w:tcW w:w="3812" w:type="dxa"/>
            <w:vAlign w:val="center"/>
          </w:tcPr>
          <w:p w14:paraId="5786E5DD" w14:textId="0E3D7C65" w:rsidR="00604595" w:rsidRPr="00C4062F" w:rsidRDefault="00C4062F" w:rsidP="00C72DA4">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C4062F">
              <w:rPr>
                <w:rFonts w:ascii="Cambria" w:eastAsia="Times New Roman" w:hAnsi="Cambria" w:cs="Times New Roman"/>
                <w:color w:val="000000" w:themeColor="text1"/>
                <w:lang w:val="ro-RO"/>
              </w:rPr>
              <w:t>0</w:t>
            </w:r>
            <w:r w:rsidR="0006031B">
              <w:rPr>
                <w:rFonts w:ascii="Cambria" w:eastAsia="Times New Roman" w:hAnsi="Cambria" w:cs="Times New Roman"/>
                <w:color w:val="000000" w:themeColor="text1"/>
                <w:lang w:val="ro-RO"/>
              </w:rPr>
              <w:t>4</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.2023, între orele 11</w:t>
            </w:r>
            <w:r w:rsidR="00C72DA4" w:rsidRPr="00C4062F">
              <w:rPr>
                <w:rFonts w:ascii="Cambria" w:eastAsia="Times New Roman" w:hAnsi="Cambria" w:cs="Times New Roman"/>
                <w:color w:val="000000" w:themeColor="text1"/>
                <w:vertAlign w:val="superscript"/>
                <w:lang w:val="ro-RO"/>
              </w:rPr>
              <w:t xml:space="preserve">00 </w:t>
            </w:r>
            <w:r w:rsidR="00C72DA4" w:rsidRPr="00C4062F">
              <w:rPr>
                <w:rFonts w:ascii="Cambria" w:eastAsia="Times New Roman" w:hAnsi="Cambria" w:cs="Times New Roman"/>
                <w:color w:val="000000" w:themeColor="text1"/>
                <w:lang w:val="ro-RO"/>
              </w:rPr>
              <w:t xml:space="preserve">– </w:t>
            </w:r>
            <w:r w:rsidR="00604595" w:rsidRPr="00C4062F">
              <w:rPr>
                <w:rFonts w:ascii="Cambria" w:eastAsia="Times New Roman" w:hAnsi="Cambria" w:cs="Times New Roman"/>
                <w:color w:val="000000" w:themeColor="text1"/>
                <w:lang w:val="ro-RO"/>
              </w:rPr>
              <w:t>15</w:t>
            </w:r>
            <w:r w:rsidR="00C72DA4" w:rsidRPr="00C4062F">
              <w:rPr>
                <w:rFonts w:ascii="Cambria" w:eastAsia="Times New Roman" w:hAnsi="Cambria" w:cs="Times New Roman"/>
                <w:color w:val="000000" w:themeColor="text1"/>
                <w:vertAlign w:val="superscript"/>
                <w:lang w:val="ro-RO"/>
              </w:rPr>
              <w:t>30</w:t>
            </w:r>
          </w:p>
        </w:tc>
      </w:tr>
      <w:tr w:rsidR="00C65624" w:rsidRPr="00C65624" w14:paraId="6B00AFCA" w14:textId="77777777" w:rsidTr="007F1BD7">
        <w:trPr>
          <w:trHeight w:val="446"/>
          <w:jc w:val="center"/>
        </w:trPr>
        <w:tc>
          <w:tcPr>
            <w:tcW w:w="595" w:type="dxa"/>
            <w:vAlign w:val="center"/>
          </w:tcPr>
          <w:p w14:paraId="7CA5D338" w14:textId="77777777" w:rsidR="00604595" w:rsidRPr="00C4062F" w:rsidRDefault="00604595" w:rsidP="00BA3966">
            <w:pPr>
              <w:widowControl w:val="0"/>
              <w:autoSpaceDE w:val="0"/>
              <w:autoSpaceDN w:val="0"/>
              <w:spacing w:after="0" w:line="276" w:lineRule="auto"/>
              <w:ind w:left="107"/>
              <w:jc w:val="center"/>
              <w:rPr>
                <w:rFonts w:ascii="Cambria" w:eastAsia="Times New Roman" w:hAnsi="Cambria" w:cs="Times New Roman"/>
                <w:color w:val="000000" w:themeColor="text1"/>
                <w:w w:val="99"/>
                <w:lang w:val="ro-RO"/>
              </w:rPr>
            </w:pPr>
            <w:r w:rsidRPr="00C4062F">
              <w:rPr>
                <w:rFonts w:ascii="Cambria" w:eastAsia="Times New Roman" w:hAnsi="Cambria" w:cs="Times New Roman"/>
                <w:color w:val="000000" w:themeColor="text1"/>
                <w:w w:val="99"/>
                <w:lang w:val="ro-RO"/>
              </w:rPr>
              <w:t>6</w:t>
            </w:r>
          </w:p>
        </w:tc>
        <w:tc>
          <w:tcPr>
            <w:tcW w:w="4890" w:type="dxa"/>
            <w:vAlign w:val="center"/>
          </w:tcPr>
          <w:p w14:paraId="00A5075B" w14:textId="7F03FAB7" w:rsidR="00604595" w:rsidRPr="00C4062F" w:rsidRDefault="00BA3966" w:rsidP="00BA3966">
            <w:pPr>
              <w:widowControl w:val="0"/>
              <w:autoSpaceDE w:val="0"/>
              <w:autoSpaceDN w:val="0"/>
              <w:spacing w:after="0" w:line="240" w:lineRule="auto"/>
              <w:ind w:left="115"/>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Rezolvarea contestațiilor și afișarea rezultatelor după contestații</w:t>
            </w:r>
          </w:p>
        </w:tc>
        <w:tc>
          <w:tcPr>
            <w:tcW w:w="3812" w:type="dxa"/>
            <w:vAlign w:val="center"/>
          </w:tcPr>
          <w:p w14:paraId="5617D2D9" w14:textId="2E028F12" w:rsidR="00604595" w:rsidRPr="00C4062F" w:rsidRDefault="00C4062F" w:rsidP="00BA3966">
            <w:pPr>
              <w:widowControl w:val="0"/>
              <w:autoSpaceDE w:val="0"/>
              <w:autoSpaceDN w:val="0"/>
              <w:spacing w:after="0" w:line="240" w:lineRule="auto"/>
              <w:ind w:left="115"/>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0</w:t>
            </w:r>
            <w:r w:rsidR="0006031B">
              <w:rPr>
                <w:rFonts w:ascii="Cambria" w:eastAsia="Times New Roman" w:hAnsi="Cambria" w:cs="Times New Roman"/>
                <w:color w:val="000000" w:themeColor="text1"/>
                <w:lang w:val="ro-RO"/>
              </w:rPr>
              <w:t>7</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 xml:space="preserve">.2023, </w:t>
            </w:r>
            <w:r w:rsidR="00BA3966" w:rsidRPr="00C4062F">
              <w:rPr>
                <w:rFonts w:ascii="Cambria" w:eastAsia="Times New Roman" w:hAnsi="Cambria" w:cs="Times New Roman"/>
                <w:color w:val="000000" w:themeColor="text1"/>
                <w:lang w:val="ro-RO"/>
              </w:rPr>
              <w:t>între orele 10</w:t>
            </w:r>
            <w:r w:rsidR="00BA3966" w:rsidRPr="00C4062F">
              <w:rPr>
                <w:rFonts w:ascii="Cambria" w:eastAsia="Times New Roman" w:hAnsi="Cambria" w:cs="Times New Roman"/>
                <w:color w:val="000000" w:themeColor="text1"/>
                <w:vertAlign w:val="superscript"/>
                <w:lang w:val="ro-RO"/>
              </w:rPr>
              <w:t xml:space="preserve">00 </w:t>
            </w:r>
            <w:r w:rsidR="00BA3966" w:rsidRPr="00C4062F">
              <w:rPr>
                <w:rFonts w:ascii="Cambria" w:eastAsia="Times New Roman" w:hAnsi="Cambria" w:cs="Times New Roman"/>
                <w:color w:val="000000" w:themeColor="text1"/>
                <w:lang w:val="ro-RO"/>
              </w:rPr>
              <w:t>– 16</w:t>
            </w:r>
            <w:r w:rsidR="00BA3966" w:rsidRPr="00C4062F">
              <w:rPr>
                <w:rFonts w:ascii="Cambria" w:eastAsia="Times New Roman" w:hAnsi="Cambria" w:cs="Times New Roman"/>
                <w:color w:val="000000" w:themeColor="text1"/>
                <w:vertAlign w:val="superscript"/>
                <w:lang w:val="ro-RO"/>
              </w:rPr>
              <w:t>00</w:t>
            </w:r>
          </w:p>
        </w:tc>
      </w:tr>
      <w:tr w:rsidR="00C65624" w:rsidRPr="00C65624" w14:paraId="1613E622" w14:textId="77777777" w:rsidTr="007F1BD7">
        <w:trPr>
          <w:trHeight w:val="223"/>
          <w:jc w:val="center"/>
        </w:trPr>
        <w:tc>
          <w:tcPr>
            <w:tcW w:w="595" w:type="dxa"/>
          </w:tcPr>
          <w:p w14:paraId="1464BF56" w14:textId="77777777" w:rsidR="00604595" w:rsidRPr="00C4062F" w:rsidRDefault="00604595"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7</w:t>
            </w:r>
          </w:p>
        </w:tc>
        <w:tc>
          <w:tcPr>
            <w:tcW w:w="4890" w:type="dxa"/>
          </w:tcPr>
          <w:p w14:paraId="780D0FE5" w14:textId="7D2F1BBA" w:rsidR="00604595" w:rsidRPr="00C4062F" w:rsidRDefault="00604595" w:rsidP="00604595">
            <w:pPr>
              <w:widowControl w:val="0"/>
              <w:autoSpaceDE w:val="0"/>
              <w:autoSpaceDN w:val="0"/>
              <w:spacing w:after="0" w:line="276" w:lineRule="auto"/>
              <w:ind w:left="108"/>
              <w:rPr>
                <w:rFonts w:ascii="Cambria" w:eastAsia="Times New Roman" w:hAnsi="Cambria" w:cs="Times New Roman"/>
                <w:color w:val="000000" w:themeColor="text1"/>
                <w:lang w:val="ro-RO"/>
              </w:rPr>
            </w:pPr>
            <w:r w:rsidRPr="00C4062F">
              <w:rPr>
                <w:rFonts w:ascii="Cambria" w:eastAsia="Times New Roman" w:hAnsi="Cambria" w:cs="Times New Roman"/>
                <w:b/>
                <w:color w:val="000000" w:themeColor="text1"/>
                <w:lang w:val="ro-RO"/>
              </w:rPr>
              <w:t>Proba</w:t>
            </w:r>
            <w:r w:rsidRPr="00C4062F">
              <w:rPr>
                <w:rFonts w:ascii="Cambria" w:eastAsia="Times New Roman" w:hAnsi="Cambria" w:cs="Times New Roman"/>
                <w:b/>
                <w:color w:val="000000" w:themeColor="text1"/>
                <w:spacing w:val="-3"/>
                <w:lang w:val="ro-RO"/>
              </w:rPr>
              <w:t xml:space="preserve"> </w:t>
            </w:r>
            <w:r w:rsidR="00BA3966" w:rsidRPr="00C4062F">
              <w:rPr>
                <w:rFonts w:ascii="Cambria" w:eastAsia="Times New Roman" w:hAnsi="Cambria" w:cs="Times New Roman"/>
                <w:b/>
                <w:color w:val="000000" w:themeColor="text1"/>
                <w:lang w:val="ro-RO"/>
              </w:rPr>
              <w:t>scrisă</w:t>
            </w:r>
          </w:p>
        </w:tc>
        <w:tc>
          <w:tcPr>
            <w:tcW w:w="3812" w:type="dxa"/>
          </w:tcPr>
          <w:p w14:paraId="2827B33D" w14:textId="441F7983" w:rsidR="00604595" w:rsidRPr="00C4062F" w:rsidRDefault="00C4062F" w:rsidP="00604595">
            <w:pPr>
              <w:widowControl w:val="0"/>
              <w:autoSpaceDE w:val="0"/>
              <w:autoSpaceDN w:val="0"/>
              <w:spacing w:after="0" w:line="276" w:lineRule="auto"/>
              <w:ind w:left="108"/>
              <w:jc w:val="center"/>
              <w:rPr>
                <w:rFonts w:ascii="Cambria" w:eastAsia="Times New Roman" w:hAnsi="Cambria" w:cs="Times New Roman"/>
                <w:b/>
                <w:bCs/>
                <w:color w:val="000000" w:themeColor="text1"/>
                <w:lang w:val="ro-RO"/>
              </w:rPr>
            </w:pPr>
            <w:r w:rsidRPr="00C4062F">
              <w:rPr>
                <w:rFonts w:ascii="Cambria" w:eastAsia="Times New Roman" w:hAnsi="Cambria" w:cs="Times New Roman"/>
                <w:b/>
                <w:bCs/>
                <w:color w:val="000000" w:themeColor="text1"/>
                <w:lang w:val="ro-RO"/>
              </w:rPr>
              <w:t>09</w:t>
            </w:r>
            <w:r w:rsidR="00604595" w:rsidRPr="00C4062F">
              <w:rPr>
                <w:rFonts w:ascii="Cambria" w:eastAsia="Times New Roman" w:hAnsi="Cambria" w:cs="Times New Roman"/>
                <w:b/>
                <w:bCs/>
                <w:color w:val="000000" w:themeColor="text1"/>
                <w:lang w:val="ro-RO"/>
              </w:rPr>
              <w:t>.0</w:t>
            </w:r>
            <w:r w:rsidRPr="00C4062F">
              <w:rPr>
                <w:rFonts w:ascii="Cambria" w:eastAsia="Times New Roman" w:hAnsi="Cambria" w:cs="Times New Roman"/>
                <w:b/>
                <w:bCs/>
                <w:color w:val="000000" w:themeColor="text1"/>
                <w:lang w:val="ro-RO"/>
              </w:rPr>
              <w:t>8</w:t>
            </w:r>
            <w:r w:rsidR="00604595" w:rsidRPr="00C4062F">
              <w:rPr>
                <w:rFonts w:ascii="Cambria" w:eastAsia="Times New Roman" w:hAnsi="Cambria" w:cs="Times New Roman"/>
                <w:b/>
                <w:bCs/>
                <w:color w:val="000000" w:themeColor="text1"/>
                <w:lang w:val="ro-RO"/>
              </w:rPr>
              <w:t xml:space="preserve">.2023, </w:t>
            </w:r>
            <w:r w:rsidR="00604595" w:rsidRPr="00C4062F">
              <w:rPr>
                <w:rFonts w:ascii="Cambria" w:eastAsia="Times New Roman" w:hAnsi="Cambria" w:cs="Times New Roman"/>
                <w:color w:val="000000" w:themeColor="text1"/>
                <w:lang w:val="ro-RO"/>
              </w:rPr>
              <w:t>între orele 9</w:t>
            </w:r>
            <w:r w:rsidR="003C5505" w:rsidRPr="00C4062F">
              <w:rPr>
                <w:rFonts w:ascii="Cambria" w:eastAsia="Times New Roman" w:hAnsi="Cambria" w:cs="Times New Roman"/>
                <w:color w:val="000000" w:themeColor="text1"/>
                <w:vertAlign w:val="superscript"/>
                <w:lang w:val="ro-RO"/>
              </w:rPr>
              <w:t xml:space="preserve">00 </w:t>
            </w:r>
            <w:r w:rsidR="00604595" w:rsidRPr="00C4062F">
              <w:rPr>
                <w:rFonts w:ascii="Cambria" w:eastAsia="Times New Roman" w:hAnsi="Cambria" w:cs="Times New Roman"/>
                <w:color w:val="000000" w:themeColor="text1"/>
                <w:lang w:val="ro-RO"/>
              </w:rPr>
              <w:t>-</w:t>
            </w:r>
            <w:r w:rsidR="003C5505" w:rsidRPr="00C4062F">
              <w:rPr>
                <w:rFonts w:ascii="Cambria" w:eastAsia="Times New Roman" w:hAnsi="Cambria" w:cs="Times New Roman"/>
                <w:color w:val="000000" w:themeColor="text1"/>
                <w:lang w:val="ro-RO"/>
              </w:rPr>
              <w:t xml:space="preserve"> </w:t>
            </w:r>
            <w:r w:rsidR="00604595" w:rsidRPr="00C4062F">
              <w:rPr>
                <w:rFonts w:ascii="Cambria" w:eastAsia="Times New Roman" w:hAnsi="Cambria" w:cs="Times New Roman"/>
                <w:color w:val="000000" w:themeColor="text1"/>
                <w:lang w:val="ro-RO"/>
              </w:rPr>
              <w:t>11</w:t>
            </w:r>
            <w:r w:rsidR="00604595" w:rsidRPr="00C4062F">
              <w:rPr>
                <w:rFonts w:ascii="Cambria" w:eastAsia="Times New Roman" w:hAnsi="Cambria" w:cs="Times New Roman"/>
                <w:color w:val="000000" w:themeColor="text1"/>
                <w:vertAlign w:val="superscript"/>
                <w:lang w:val="ro-RO"/>
              </w:rPr>
              <w:t>00</w:t>
            </w:r>
          </w:p>
        </w:tc>
      </w:tr>
      <w:tr w:rsidR="00C65624" w:rsidRPr="00C65624" w14:paraId="29D4C7AC" w14:textId="77777777" w:rsidTr="007F1BD7">
        <w:trPr>
          <w:trHeight w:val="223"/>
          <w:jc w:val="center"/>
        </w:trPr>
        <w:tc>
          <w:tcPr>
            <w:tcW w:w="595" w:type="dxa"/>
          </w:tcPr>
          <w:p w14:paraId="147057F5" w14:textId="77777777" w:rsidR="00604595" w:rsidRPr="00C4062F" w:rsidRDefault="00604595"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8</w:t>
            </w:r>
          </w:p>
        </w:tc>
        <w:tc>
          <w:tcPr>
            <w:tcW w:w="4890" w:type="dxa"/>
          </w:tcPr>
          <w:p w14:paraId="34EB0EEC" w14:textId="332BFA50" w:rsidR="00604595" w:rsidRPr="00C4062F" w:rsidRDefault="00604595" w:rsidP="00604595">
            <w:pPr>
              <w:widowControl w:val="0"/>
              <w:autoSpaceDE w:val="0"/>
              <w:autoSpaceDN w:val="0"/>
              <w:spacing w:after="0" w:line="276" w:lineRule="auto"/>
              <w:ind w:left="108"/>
              <w:jc w:val="both"/>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Afișarea</w:t>
            </w:r>
            <w:r w:rsidRPr="00C4062F">
              <w:rPr>
                <w:rFonts w:ascii="Cambria" w:eastAsia="Times New Roman" w:hAnsi="Cambria" w:cs="Times New Roman"/>
                <w:color w:val="000000" w:themeColor="text1"/>
                <w:spacing w:val="-3"/>
                <w:lang w:val="ro-RO"/>
              </w:rPr>
              <w:t xml:space="preserve"> </w:t>
            </w:r>
            <w:r w:rsidRPr="00C4062F">
              <w:rPr>
                <w:rFonts w:ascii="Cambria" w:eastAsia="Times New Roman" w:hAnsi="Cambria" w:cs="Times New Roman"/>
                <w:color w:val="000000" w:themeColor="text1"/>
                <w:lang w:val="ro-RO"/>
              </w:rPr>
              <w:t>rezultatelor</w:t>
            </w:r>
            <w:r w:rsidRPr="00C4062F">
              <w:rPr>
                <w:rFonts w:ascii="Cambria" w:eastAsia="Times New Roman" w:hAnsi="Cambria" w:cs="Times New Roman"/>
                <w:color w:val="000000" w:themeColor="text1"/>
                <w:spacing w:val="-3"/>
                <w:lang w:val="ro-RO"/>
              </w:rPr>
              <w:t xml:space="preserve"> </w:t>
            </w:r>
            <w:r w:rsidRPr="00C4062F">
              <w:rPr>
                <w:rFonts w:ascii="Cambria" w:eastAsia="Times New Roman" w:hAnsi="Cambria" w:cs="Times New Roman"/>
                <w:color w:val="000000" w:themeColor="text1"/>
                <w:lang w:val="ro-RO"/>
              </w:rPr>
              <w:t>probei</w:t>
            </w:r>
            <w:r w:rsidR="007F1BD7" w:rsidRPr="00C4062F">
              <w:rPr>
                <w:rFonts w:ascii="Cambria" w:eastAsia="Times New Roman" w:hAnsi="Cambria" w:cs="Times New Roman"/>
                <w:color w:val="000000" w:themeColor="text1"/>
                <w:lang w:val="ro-RO"/>
              </w:rPr>
              <w:t xml:space="preserve"> scrise</w:t>
            </w:r>
          </w:p>
        </w:tc>
        <w:tc>
          <w:tcPr>
            <w:tcW w:w="3812" w:type="dxa"/>
          </w:tcPr>
          <w:p w14:paraId="38A84110" w14:textId="5846C728" w:rsidR="00604595" w:rsidRPr="00C4062F" w:rsidRDefault="00C4062F" w:rsidP="00604595">
            <w:pPr>
              <w:widowControl w:val="0"/>
              <w:autoSpaceDE w:val="0"/>
              <w:autoSpaceDN w:val="0"/>
              <w:spacing w:after="0" w:line="276" w:lineRule="auto"/>
              <w:ind w:left="108"/>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09</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 xml:space="preserve">.2023, ora </w:t>
            </w:r>
            <w:r w:rsidR="007F1BD7" w:rsidRPr="00C4062F">
              <w:rPr>
                <w:rFonts w:ascii="Cambria" w:eastAsia="Times New Roman" w:hAnsi="Cambria" w:cs="Times New Roman"/>
                <w:color w:val="000000" w:themeColor="text1"/>
                <w:lang w:val="ro-RO"/>
              </w:rPr>
              <w:t>16</w:t>
            </w:r>
            <w:r w:rsidR="007F1BD7" w:rsidRPr="00C4062F">
              <w:rPr>
                <w:rFonts w:ascii="Cambria" w:eastAsia="Times New Roman" w:hAnsi="Cambria" w:cs="Times New Roman"/>
                <w:color w:val="000000" w:themeColor="text1"/>
                <w:vertAlign w:val="superscript"/>
                <w:lang w:val="ro-RO"/>
              </w:rPr>
              <w:t>00</w:t>
            </w:r>
          </w:p>
        </w:tc>
      </w:tr>
      <w:tr w:rsidR="00C65624" w:rsidRPr="00C65624" w14:paraId="4CF5194E" w14:textId="77777777" w:rsidTr="00C41891">
        <w:trPr>
          <w:trHeight w:val="458"/>
          <w:jc w:val="center"/>
        </w:trPr>
        <w:tc>
          <w:tcPr>
            <w:tcW w:w="595" w:type="dxa"/>
            <w:vAlign w:val="center"/>
          </w:tcPr>
          <w:p w14:paraId="62FCE88D" w14:textId="77777777" w:rsidR="00604595" w:rsidRPr="00C4062F" w:rsidRDefault="00604595" w:rsidP="007F1BD7">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9</w:t>
            </w:r>
          </w:p>
        </w:tc>
        <w:tc>
          <w:tcPr>
            <w:tcW w:w="4890" w:type="dxa"/>
            <w:vAlign w:val="center"/>
          </w:tcPr>
          <w:p w14:paraId="1B72459D" w14:textId="77777777" w:rsidR="00604595" w:rsidRPr="00C4062F" w:rsidRDefault="00604595" w:rsidP="007F1BD7">
            <w:pPr>
              <w:widowControl w:val="0"/>
              <w:tabs>
                <w:tab w:val="left" w:pos="1367"/>
                <w:tab w:val="left" w:pos="2808"/>
                <w:tab w:val="left" w:pos="3593"/>
              </w:tabs>
              <w:autoSpaceDE w:val="0"/>
              <w:autoSpaceDN w:val="0"/>
              <w:spacing w:after="0" w:line="240" w:lineRule="auto"/>
              <w:ind w:left="115"/>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Depunerea</w:t>
            </w:r>
            <w:r w:rsidRPr="00C4062F">
              <w:rPr>
                <w:rFonts w:ascii="Cambria" w:eastAsia="Times New Roman" w:hAnsi="Cambria" w:cs="Times New Roman"/>
                <w:color w:val="000000" w:themeColor="text1"/>
                <w:lang w:val="ro-RO"/>
              </w:rPr>
              <w:tab/>
              <w:t>contestațiilor</w:t>
            </w:r>
            <w:r w:rsidRPr="00C4062F">
              <w:rPr>
                <w:rFonts w:ascii="Cambria" w:eastAsia="Times New Roman" w:hAnsi="Cambria" w:cs="Times New Roman"/>
                <w:color w:val="000000" w:themeColor="text1"/>
                <w:lang w:val="ro-RO"/>
              </w:rPr>
              <w:tab/>
              <w:t>după</w:t>
            </w:r>
            <w:r w:rsidRPr="00C4062F">
              <w:rPr>
                <w:rFonts w:ascii="Cambria" w:eastAsia="Times New Roman" w:hAnsi="Cambria" w:cs="Times New Roman"/>
                <w:color w:val="000000" w:themeColor="text1"/>
                <w:lang w:val="ro-RO"/>
              </w:rPr>
              <w:tab/>
              <w:t>proba</w:t>
            </w:r>
          </w:p>
          <w:p w14:paraId="09E54A17" w14:textId="68036618" w:rsidR="00604595" w:rsidRPr="00C4062F" w:rsidRDefault="007F1BD7" w:rsidP="007F1BD7">
            <w:pPr>
              <w:widowControl w:val="0"/>
              <w:autoSpaceDE w:val="0"/>
              <w:autoSpaceDN w:val="0"/>
              <w:spacing w:after="0" w:line="240" w:lineRule="auto"/>
              <w:ind w:left="115"/>
              <w:rPr>
                <w:rFonts w:ascii="Cambria" w:eastAsia="Times New Roman" w:hAnsi="Cambria" w:cs="Times New Roman"/>
                <w:b/>
                <w:color w:val="000000" w:themeColor="text1"/>
                <w:lang w:val="ro-RO"/>
              </w:rPr>
            </w:pPr>
            <w:r w:rsidRPr="00C4062F">
              <w:rPr>
                <w:rFonts w:ascii="Cambria" w:eastAsia="Times New Roman" w:hAnsi="Cambria" w:cs="Times New Roman"/>
                <w:color w:val="000000" w:themeColor="text1"/>
                <w:lang w:val="ro-RO"/>
              </w:rPr>
              <w:t>scrisă</w:t>
            </w:r>
          </w:p>
        </w:tc>
        <w:tc>
          <w:tcPr>
            <w:tcW w:w="3812" w:type="dxa"/>
          </w:tcPr>
          <w:p w14:paraId="3C5814B8" w14:textId="79B8EB2B" w:rsidR="00604595" w:rsidRPr="00C4062F" w:rsidRDefault="00C4062F" w:rsidP="007F1BD7">
            <w:pPr>
              <w:widowControl w:val="0"/>
              <w:autoSpaceDE w:val="0"/>
              <w:autoSpaceDN w:val="0"/>
              <w:spacing w:after="0" w:line="240" w:lineRule="auto"/>
              <w:ind w:left="115"/>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10</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 xml:space="preserve">.2023, </w:t>
            </w:r>
          </w:p>
          <w:p w14:paraId="1A1FB1CF" w14:textId="69F718F8" w:rsidR="00604595" w:rsidRPr="00C4062F" w:rsidRDefault="00604595" w:rsidP="007F1BD7">
            <w:pPr>
              <w:widowControl w:val="0"/>
              <w:autoSpaceDE w:val="0"/>
              <w:autoSpaceDN w:val="0"/>
              <w:spacing w:after="0" w:line="240" w:lineRule="auto"/>
              <w:ind w:left="115"/>
              <w:jc w:val="center"/>
              <w:rPr>
                <w:rFonts w:ascii="Cambria" w:eastAsia="Times New Roman" w:hAnsi="Cambria" w:cs="Times New Roman"/>
                <w:color w:val="000000" w:themeColor="text1"/>
                <w:vertAlign w:val="superscript"/>
                <w:lang w:val="ro-RO"/>
              </w:rPr>
            </w:pPr>
            <w:r w:rsidRPr="00C4062F">
              <w:rPr>
                <w:rFonts w:ascii="Cambria" w:eastAsia="Times New Roman" w:hAnsi="Cambria" w:cs="Times New Roman"/>
                <w:color w:val="000000" w:themeColor="text1"/>
                <w:lang w:val="ro-RO"/>
              </w:rPr>
              <w:t>între orele 12</w:t>
            </w:r>
            <w:r w:rsidR="007F1BD7" w:rsidRPr="00C4062F">
              <w:rPr>
                <w:rFonts w:ascii="Cambria" w:eastAsia="Times New Roman" w:hAnsi="Cambria" w:cs="Times New Roman"/>
                <w:color w:val="000000" w:themeColor="text1"/>
                <w:vertAlign w:val="superscript"/>
                <w:lang w:val="ro-RO"/>
              </w:rPr>
              <w:t>00</w:t>
            </w:r>
            <w:r w:rsidRPr="00C4062F">
              <w:rPr>
                <w:rFonts w:ascii="Cambria" w:eastAsia="Times New Roman" w:hAnsi="Cambria" w:cs="Times New Roman"/>
                <w:color w:val="000000" w:themeColor="text1"/>
                <w:lang w:val="ro-RO"/>
              </w:rPr>
              <w:t>-15</w:t>
            </w:r>
            <w:r w:rsidR="007F1BD7" w:rsidRPr="00C4062F">
              <w:rPr>
                <w:rFonts w:ascii="Cambria" w:eastAsia="Times New Roman" w:hAnsi="Cambria" w:cs="Times New Roman"/>
                <w:color w:val="000000" w:themeColor="text1"/>
                <w:vertAlign w:val="superscript"/>
                <w:lang w:val="ro-RO"/>
              </w:rPr>
              <w:t>30</w:t>
            </w:r>
          </w:p>
        </w:tc>
      </w:tr>
      <w:tr w:rsidR="00C65624" w:rsidRPr="00C65624" w14:paraId="1665D67D" w14:textId="77777777" w:rsidTr="00550C16">
        <w:trPr>
          <w:trHeight w:val="223"/>
          <w:jc w:val="center"/>
        </w:trPr>
        <w:tc>
          <w:tcPr>
            <w:tcW w:w="595" w:type="dxa"/>
            <w:vAlign w:val="center"/>
          </w:tcPr>
          <w:p w14:paraId="71D8ADA2" w14:textId="77777777" w:rsidR="00604595" w:rsidRPr="00C4062F" w:rsidRDefault="00604595" w:rsidP="00550C16">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10</w:t>
            </w:r>
          </w:p>
        </w:tc>
        <w:tc>
          <w:tcPr>
            <w:tcW w:w="4890" w:type="dxa"/>
            <w:vAlign w:val="center"/>
          </w:tcPr>
          <w:p w14:paraId="208A1A10" w14:textId="54937026" w:rsidR="00604595" w:rsidRPr="00C4062F" w:rsidRDefault="00550C16" w:rsidP="00C41891">
            <w:pPr>
              <w:widowControl w:val="0"/>
              <w:tabs>
                <w:tab w:val="left" w:pos="1367"/>
                <w:tab w:val="left" w:pos="2808"/>
                <w:tab w:val="left" w:pos="3593"/>
              </w:tabs>
              <w:autoSpaceDE w:val="0"/>
              <w:autoSpaceDN w:val="0"/>
              <w:spacing w:after="0" w:line="240" w:lineRule="auto"/>
              <w:ind w:left="115"/>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Rezolvarea contestațiilor și afișarea rezultatelor după contestații</w:t>
            </w:r>
          </w:p>
        </w:tc>
        <w:tc>
          <w:tcPr>
            <w:tcW w:w="3812" w:type="dxa"/>
            <w:vAlign w:val="center"/>
          </w:tcPr>
          <w:p w14:paraId="6D16952D" w14:textId="0C6922AE" w:rsidR="00604595" w:rsidRPr="00856DCF" w:rsidRDefault="00C4062F" w:rsidP="00550C16">
            <w:pPr>
              <w:widowControl w:val="0"/>
              <w:autoSpaceDE w:val="0"/>
              <w:autoSpaceDN w:val="0"/>
              <w:spacing w:after="0" w:line="276" w:lineRule="auto"/>
              <w:ind w:left="108"/>
              <w:jc w:val="center"/>
              <w:rPr>
                <w:rFonts w:ascii="Cambria" w:eastAsia="Times New Roman" w:hAnsi="Cambria" w:cs="Times New Roman"/>
                <w:color w:val="FF0000"/>
                <w:vertAlign w:val="superscript"/>
                <w:lang w:val="ro-RO"/>
              </w:rPr>
            </w:pPr>
            <w:r w:rsidRPr="00C4062F">
              <w:rPr>
                <w:rFonts w:ascii="Cambria" w:eastAsia="Times New Roman" w:hAnsi="Cambria" w:cs="Times New Roman"/>
                <w:color w:val="000000" w:themeColor="text1"/>
                <w:lang w:val="ro-RO"/>
              </w:rPr>
              <w:t>11</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.2023, ora 16</w:t>
            </w:r>
            <w:r w:rsidR="00550C16" w:rsidRPr="00C4062F">
              <w:rPr>
                <w:rFonts w:ascii="Cambria" w:eastAsia="Times New Roman" w:hAnsi="Cambria" w:cs="Times New Roman"/>
                <w:color w:val="000000" w:themeColor="text1"/>
                <w:vertAlign w:val="superscript"/>
                <w:lang w:val="ro-RO"/>
              </w:rPr>
              <w:t>00</w:t>
            </w:r>
          </w:p>
        </w:tc>
      </w:tr>
      <w:tr w:rsidR="00C65624" w:rsidRPr="00C65624" w14:paraId="3B246092" w14:textId="77777777" w:rsidTr="00C41891">
        <w:trPr>
          <w:trHeight w:val="446"/>
          <w:jc w:val="center"/>
        </w:trPr>
        <w:tc>
          <w:tcPr>
            <w:tcW w:w="595" w:type="dxa"/>
            <w:vAlign w:val="center"/>
          </w:tcPr>
          <w:p w14:paraId="5BE225B1" w14:textId="75A0D6E5" w:rsidR="00604595" w:rsidRPr="00C4062F" w:rsidRDefault="005809CF" w:rsidP="00C41891">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11</w:t>
            </w:r>
          </w:p>
        </w:tc>
        <w:tc>
          <w:tcPr>
            <w:tcW w:w="4890" w:type="dxa"/>
            <w:vAlign w:val="center"/>
          </w:tcPr>
          <w:p w14:paraId="0DCCDE8E" w14:textId="77777777" w:rsidR="00604595" w:rsidRPr="00C4062F" w:rsidRDefault="00604595" w:rsidP="00C41891">
            <w:pPr>
              <w:widowControl w:val="0"/>
              <w:autoSpaceDE w:val="0"/>
              <w:autoSpaceDN w:val="0"/>
              <w:spacing w:after="0" w:line="276" w:lineRule="auto"/>
              <w:ind w:left="108"/>
              <w:rPr>
                <w:rFonts w:ascii="Cambria" w:eastAsia="Times New Roman" w:hAnsi="Cambria" w:cs="Times New Roman"/>
                <w:b/>
                <w:color w:val="000000" w:themeColor="text1"/>
                <w:lang w:val="ro-RO"/>
              </w:rPr>
            </w:pPr>
            <w:r w:rsidRPr="00C4062F">
              <w:rPr>
                <w:rFonts w:ascii="Cambria" w:eastAsia="Times New Roman" w:hAnsi="Cambria" w:cs="Times New Roman"/>
                <w:b/>
                <w:color w:val="000000" w:themeColor="text1"/>
                <w:lang w:val="ro-RO"/>
              </w:rPr>
              <w:t>Proba interviului</w:t>
            </w:r>
          </w:p>
        </w:tc>
        <w:tc>
          <w:tcPr>
            <w:tcW w:w="3812" w:type="dxa"/>
            <w:vAlign w:val="center"/>
          </w:tcPr>
          <w:p w14:paraId="0782AC9B" w14:textId="3CB904FF" w:rsidR="00604595" w:rsidRPr="00C4062F" w:rsidRDefault="005809CF" w:rsidP="00C41891">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C4062F">
              <w:rPr>
                <w:rFonts w:ascii="Cambria" w:eastAsia="Times New Roman" w:hAnsi="Cambria" w:cs="Times New Roman"/>
                <w:color w:val="000000" w:themeColor="text1"/>
                <w:lang w:val="ro-RO"/>
              </w:rPr>
              <w:t>1</w:t>
            </w:r>
            <w:r w:rsidR="00856DCF" w:rsidRPr="00C4062F">
              <w:rPr>
                <w:rFonts w:ascii="Cambria" w:eastAsia="Times New Roman" w:hAnsi="Cambria" w:cs="Times New Roman"/>
                <w:color w:val="000000" w:themeColor="text1"/>
                <w:lang w:val="ro-RO"/>
              </w:rPr>
              <w:t>6</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.2023, între orele 9</w:t>
            </w:r>
            <w:r w:rsidR="00874E13" w:rsidRPr="00C4062F">
              <w:rPr>
                <w:rFonts w:ascii="Cambria" w:eastAsia="Times New Roman" w:hAnsi="Cambria" w:cs="Times New Roman"/>
                <w:color w:val="000000" w:themeColor="text1"/>
                <w:vertAlign w:val="superscript"/>
                <w:lang w:val="ro-RO"/>
              </w:rPr>
              <w:t>00</w:t>
            </w:r>
            <w:r w:rsidR="00874E13" w:rsidRPr="00C4062F">
              <w:rPr>
                <w:rFonts w:ascii="Cambria" w:eastAsia="Times New Roman" w:hAnsi="Cambria" w:cs="Times New Roman"/>
                <w:color w:val="000000" w:themeColor="text1"/>
                <w:lang w:val="ro-RO"/>
              </w:rPr>
              <w:t xml:space="preserve"> – </w:t>
            </w:r>
            <w:r w:rsidR="00604595" w:rsidRPr="00C4062F">
              <w:rPr>
                <w:rFonts w:ascii="Cambria" w:eastAsia="Times New Roman" w:hAnsi="Cambria" w:cs="Times New Roman"/>
                <w:color w:val="000000" w:themeColor="text1"/>
                <w:lang w:val="ro-RO"/>
              </w:rPr>
              <w:t>1</w:t>
            </w:r>
            <w:r w:rsidR="00874E13" w:rsidRPr="00C4062F">
              <w:rPr>
                <w:rFonts w:ascii="Cambria" w:eastAsia="Times New Roman" w:hAnsi="Cambria" w:cs="Times New Roman"/>
                <w:color w:val="000000" w:themeColor="text1"/>
                <w:lang w:val="ro-RO"/>
              </w:rPr>
              <w:t>2</w:t>
            </w:r>
            <w:r w:rsidR="00874E13" w:rsidRPr="00C4062F">
              <w:rPr>
                <w:rFonts w:ascii="Cambria" w:eastAsia="Times New Roman" w:hAnsi="Cambria" w:cs="Times New Roman"/>
                <w:color w:val="000000" w:themeColor="text1"/>
                <w:vertAlign w:val="superscript"/>
                <w:lang w:val="ro-RO"/>
              </w:rPr>
              <w:t>00</w:t>
            </w:r>
          </w:p>
        </w:tc>
      </w:tr>
      <w:tr w:rsidR="00C65624" w:rsidRPr="00C65624" w14:paraId="55FCD026" w14:textId="77777777" w:rsidTr="007F1BD7">
        <w:trPr>
          <w:trHeight w:val="223"/>
          <w:jc w:val="center"/>
        </w:trPr>
        <w:tc>
          <w:tcPr>
            <w:tcW w:w="595" w:type="dxa"/>
          </w:tcPr>
          <w:p w14:paraId="7D998598" w14:textId="35B6E333" w:rsidR="00604595" w:rsidRPr="00C4062F" w:rsidRDefault="005809CF"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12</w:t>
            </w:r>
          </w:p>
        </w:tc>
        <w:tc>
          <w:tcPr>
            <w:tcW w:w="4890" w:type="dxa"/>
          </w:tcPr>
          <w:p w14:paraId="05A72024" w14:textId="77777777" w:rsidR="00604595" w:rsidRPr="00C4062F" w:rsidRDefault="00604595" w:rsidP="00604595">
            <w:pPr>
              <w:widowControl w:val="0"/>
              <w:autoSpaceDE w:val="0"/>
              <w:autoSpaceDN w:val="0"/>
              <w:spacing w:after="0" w:line="276" w:lineRule="auto"/>
              <w:ind w:left="108"/>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Afișarea</w:t>
            </w:r>
            <w:r w:rsidRPr="00C4062F">
              <w:rPr>
                <w:rFonts w:ascii="Cambria" w:eastAsia="Times New Roman" w:hAnsi="Cambria" w:cs="Times New Roman"/>
                <w:color w:val="000000" w:themeColor="text1"/>
                <w:spacing w:val="-3"/>
                <w:lang w:val="ro-RO"/>
              </w:rPr>
              <w:t xml:space="preserve"> </w:t>
            </w:r>
            <w:r w:rsidRPr="00C4062F">
              <w:rPr>
                <w:rFonts w:ascii="Cambria" w:eastAsia="Times New Roman" w:hAnsi="Cambria" w:cs="Times New Roman"/>
                <w:color w:val="000000" w:themeColor="text1"/>
                <w:lang w:val="ro-RO"/>
              </w:rPr>
              <w:t>rezultatelor</w:t>
            </w:r>
            <w:r w:rsidRPr="00C4062F">
              <w:rPr>
                <w:rFonts w:ascii="Cambria" w:eastAsia="Times New Roman" w:hAnsi="Cambria" w:cs="Times New Roman"/>
                <w:color w:val="000000" w:themeColor="text1"/>
                <w:spacing w:val="-2"/>
                <w:lang w:val="ro-RO"/>
              </w:rPr>
              <w:t xml:space="preserve"> </w:t>
            </w:r>
            <w:r w:rsidRPr="00C4062F">
              <w:rPr>
                <w:rFonts w:ascii="Cambria" w:eastAsia="Times New Roman" w:hAnsi="Cambria" w:cs="Times New Roman"/>
                <w:color w:val="000000" w:themeColor="text1"/>
                <w:lang w:val="ro-RO"/>
              </w:rPr>
              <w:t>la</w:t>
            </w:r>
            <w:r w:rsidRPr="00C4062F">
              <w:rPr>
                <w:rFonts w:ascii="Cambria" w:eastAsia="Times New Roman" w:hAnsi="Cambria" w:cs="Times New Roman"/>
                <w:color w:val="000000" w:themeColor="text1"/>
                <w:spacing w:val="-3"/>
                <w:lang w:val="ro-RO"/>
              </w:rPr>
              <w:t xml:space="preserve"> </w:t>
            </w:r>
            <w:r w:rsidRPr="00C4062F">
              <w:rPr>
                <w:rFonts w:ascii="Cambria" w:eastAsia="Times New Roman" w:hAnsi="Cambria" w:cs="Times New Roman"/>
                <w:color w:val="000000" w:themeColor="text1"/>
                <w:lang w:val="ro-RO"/>
              </w:rPr>
              <w:t>interviu</w:t>
            </w:r>
          </w:p>
        </w:tc>
        <w:tc>
          <w:tcPr>
            <w:tcW w:w="3812" w:type="dxa"/>
          </w:tcPr>
          <w:p w14:paraId="7788CBBC" w14:textId="49E438A8" w:rsidR="00604595" w:rsidRPr="00C4062F" w:rsidRDefault="005809CF" w:rsidP="00604595">
            <w:pPr>
              <w:widowControl w:val="0"/>
              <w:autoSpaceDE w:val="0"/>
              <w:autoSpaceDN w:val="0"/>
              <w:spacing w:after="0" w:line="276" w:lineRule="auto"/>
              <w:ind w:left="108"/>
              <w:jc w:val="center"/>
              <w:rPr>
                <w:rFonts w:ascii="Cambria" w:eastAsia="Times New Roman" w:hAnsi="Cambria" w:cs="Times New Roman"/>
                <w:color w:val="000000" w:themeColor="text1"/>
                <w:lang w:val="ro-RO"/>
              </w:rPr>
            </w:pPr>
            <w:r w:rsidRPr="00C4062F">
              <w:rPr>
                <w:rFonts w:ascii="Cambria" w:eastAsia="Times New Roman" w:hAnsi="Cambria" w:cs="Times New Roman"/>
                <w:color w:val="000000" w:themeColor="text1"/>
                <w:lang w:val="ro-RO"/>
              </w:rPr>
              <w:t>1</w:t>
            </w:r>
            <w:r w:rsidR="00856DCF" w:rsidRPr="00C4062F">
              <w:rPr>
                <w:rFonts w:ascii="Cambria" w:eastAsia="Times New Roman" w:hAnsi="Cambria" w:cs="Times New Roman"/>
                <w:color w:val="000000" w:themeColor="text1"/>
                <w:lang w:val="ro-RO"/>
              </w:rPr>
              <w:t>6</w:t>
            </w:r>
            <w:r w:rsidR="00604595" w:rsidRPr="00C4062F">
              <w:rPr>
                <w:rFonts w:ascii="Cambria" w:eastAsia="Times New Roman" w:hAnsi="Cambria" w:cs="Times New Roman"/>
                <w:color w:val="000000" w:themeColor="text1"/>
                <w:lang w:val="ro-RO"/>
              </w:rPr>
              <w:t>.0</w:t>
            </w:r>
            <w:r w:rsidRPr="00C4062F">
              <w:rPr>
                <w:rFonts w:ascii="Cambria" w:eastAsia="Times New Roman" w:hAnsi="Cambria" w:cs="Times New Roman"/>
                <w:color w:val="000000" w:themeColor="text1"/>
                <w:lang w:val="ro-RO"/>
              </w:rPr>
              <w:t>8</w:t>
            </w:r>
            <w:r w:rsidR="00604595" w:rsidRPr="00C4062F">
              <w:rPr>
                <w:rFonts w:ascii="Cambria" w:eastAsia="Times New Roman" w:hAnsi="Cambria" w:cs="Times New Roman"/>
                <w:color w:val="000000" w:themeColor="text1"/>
                <w:lang w:val="ro-RO"/>
              </w:rPr>
              <w:t>.2023, ora 1</w:t>
            </w:r>
            <w:r w:rsidR="00874E13" w:rsidRPr="00C4062F">
              <w:rPr>
                <w:rFonts w:ascii="Cambria" w:eastAsia="Times New Roman" w:hAnsi="Cambria" w:cs="Times New Roman"/>
                <w:color w:val="000000" w:themeColor="text1"/>
                <w:lang w:val="ro-RO"/>
              </w:rPr>
              <w:t>5</w:t>
            </w:r>
            <w:r w:rsidR="00874E13" w:rsidRPr="00C4062F">
              <w:rPr>
                <w:rFonts w:ascii="Cambria" w:eastAsia="Times New Roman" w:hAnsi="Cambria" w:cs="Times New Roman"/>
                <w:color w:val="000000" w:themeColor="text1"/>
                <w:vertAlign w:val="superscript"/>
                <w:lang w:val="ro-RO"/>
              </w:rPr>
              <w:t>30</w:t>
            </w:r>
          </w:p>
        </w:tc>
      </w:tr>
      <w:tr w:rsidR="00C65624" w:rsidRPr="00C65624" w14:paraId="59D6A0EB" w14:textId="77777777" w:rsidTr="007F1BD7">
        <w:trPr>
          <w:trHeight w:val="223"/>
          <w:jc w:val="center"/>
        </w:trPr>
        <w:tc>
          <w:tcPr>
            <w:tcW w:w="595" w:type="dxa"/>
          </w:tcPr>
          <w:p w14:paraId="5ECA2E86" w14:textId="460D906C" w:rsidR="00604595" w:rsidRPr="005809CF" w:rsidRDefault="005809CF"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5809CF">
              <w:rPr>
                <w:rFonts w:ascii="Cambria" w:eastAsia="Times New Roman" w:hAnsi="Cambria" w:cs="Times New Roman"/>
                <w:color w:val="000000" w:themeColor="text1"/>
                <w:lang w:val="ro-RO"/>
              </w:rPr>
              <w:t>13</w:t>
            </w:r>
          </w:p>
        </w:tc>
        <w:tc>
          <w:tcPr>
            <w:tcW w:w="4890" w:type="dxa"/>
          </w:tcPr>
          <w:p w14:paraId="0D67BA07" w14:textId="77777777" w:rsidR="00604595" w:rsidRPr="005809CF" w:rsidRDefault="00604595" w:rsidP="00604595">
            <w:pPr>
              <w:widowControl w:val="0"/>
              <w:autoSpaceDE w:val="0"/>
              <w:autoSpaceDN w:val="0"/>
              <w:spacing w:after="0" w:line="276" w:lineRule="auto"/>
              <w:ind w:left="108"/>
              <w:rPr>
                <w:rFonts w:ascii="Cambria" w:eastAsia="Times New Roman" w:hAnsi="Cambria" w:cs="Times New Roman"/>
                <w:color w:val="000000" w:themeColor="text1"/>
                <w:lang w:val="ro-RO"/>
              </w:rPr>
            </w:pPr>
            <w:r w:rsidRPr="005809CF">
              <w:rPr>
                <w:rFonts w:ascii="Cambria" w:eastAsia="Times New Roman" w:hAnsi="Cambria" w:cs="Times New Roman"/>
                <w:color w:val="000000" w:themeColor="text1"/>
                <w:lang w:val="ro-RO"/>
              </w:rPr>
              <w:t>Depunerea</w:t>
            </w:r>
            <w:r w:rsidRPr="005809CF">
              <w:rPr>
                <w:rFonts w:ascii="Cambria" w:eastAsia="Times New Roman" w:hAnsi="Cambria" w:cs="Times New Roman"/>
                <w:color w:val="000000" w:themeColor="text1"/>
                <w:lang w:val="ro-RO"/>
              </w:rPr>
              <w:tab/>
              <w:t>contestațiilor</w:t>
            </w:r>
            <w:r w:rsidRPr="005809CF">
              <w:rPr>
                <w:rFonts w:ascii="Cambria" w:eastAsia="Times New Roman" w:hAnsi="Cambria" w:cs="Times New Roman"/>
                <w:color w:val="000000" w:themeColor="text1"/>
                <w:lang w:val="ro-RO"/>
              </w:rPr>
              <w:tab/>
              <w:t>după interviu</w:t>
            </w:r>
          </w:p>
        </w:tc>
        <w:tc>
          <w:tcPr>
            <w:tcW w:w="3812" w:type="dxa"/>
          </w:tcPr>
          <w:p w14:paraId="5F584EDF" w14:textId="59B81FCC" w:rsidR="00604595" w:rsidRPr="005809CF" w:rsidRDefault="005809CF" w:rsidP="00604595">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5809CF">
              <w:rPr>
                <w:rFonts w:ascii="Cambria" w:eastAsia="Times New Roman" w:hAnsi="Cambria" w:cs="Times New Roman"/>
                <w:color w:val="000000" w:themeColor="text1"/>
                <w:lang w:val="ro-RO"/>
              </w:rPr>
              <w:t>17</w:t>
            </w:r>
            <w:r w:rsidR="00604595" w:rsidRPr="005809CF">
              <w:rPr>
                <w:rFonts w:ascii="Cambria" w:eastAsia="Times New Roman" w:hAnsi="Cambria" w:cs="Times New Roman"/>
                <w:color w:val="000000" w:themeColor="text1"/>
                <w:lang w:val="ro-RO"/>
              </w:rPr>
              <w:t>.0</w:t>
            </w:r>
            <w:r w:rsidRPr="005809CF">
              <w:rPr>
                <w:rFonts w:ascii="Cambria" w:eastAsia="Times New Roman" w:hAnsi="Cambria" w:cs="Times New Roman"/>
                <w:color w:val="000000" w:themeColor="text1"/>
                <w:lang w:val="ro-RO"/>
              </w:rPr>
              <w:t>8</w:t>
            </w:r>
            <w:r w:rsidR="00604595" w:rsidRPr="005809CF">
              <w:rPr>
                <w:rFonts w:ascii="Cambria" w:eastAsia="Times New Roman" w:hAnsi="Cambria" w:cs="Times New Roman"/>
                <w:color w:val="000000" w:themeColor="text1"/>
                <w:lang w:val="ro-RO"/>
              </w:rPr>
              <w:t>.2023, între orele 12</w:t>
            </w:r>
            <w:r w:rsidR="00874E13" w:rsidRPr="005809CF">
              <w:rPr>
                <w:rFonts w:ascii="Cambria" w:eastAsia="Times New Roman" w:hAnsi="Cambria" w:cs="Times New Roman"/>
                <w:color w:val="000000" w:themeColor="text1"/>
                <w:vertAlign w:val="superscript"/>
                <w:lang w:val="ro-RO"/>
              </w:rPr>
              <w:t>00</w:t>
            </w:r>
            <w:r w:rsidR="00604595" w:rsidRPr="005809CF">
              <w:rPr>
                <w:rFonts w:ascii="Cambria" w:eastAsia="Times New Roman" w:hAnsi="Cambria" w:cs="Times New Roman"/>
                <w:color w:val="000000" w:themeColor="text1"/>
                <w:lang w:val="ro-RO"/>
              </w:rPr>
              <w:t>-15</w:t>
            </w:r>
            <w:r w:rsidR="00874E13" w:rsidRPr="005809CF">
              <w:rPr>
                <w:rFonts w:ascii="Cambria" w:eastAsia="Times New Roman" w:hAnsi="Cambria" w:cs="Times New Roman"/>
                <w:color w:val="000000" w:themeColor="text1"/>
                <w:vertAlign w:val="superscript"/>
                <w:lang w:val="ro-RO"/>
              </w:rPr>
              <w:t>30</w:t>
            </w:r>
          </w:p>
        </w:tc>
      </w:tr>
      <w:tr w:rsidR="00C65624" w:rsidRPr="00C65624" w14:paraId="21FA95A4" w14:textId="77777777" w:rsidTr="00874E13">
        <w:trPr>
          <w:trHeight w:val="350"/>
          <w:jc w:val="center"/>
        </w:trPr>
        <w:tc>
          <w:tcPr>
            <w:tcW w:w="595" w:type="dxa"/>
            <w:vAlign w:val="center"/>
          </w:tcPr>
          <w:p w14:paraId="19E84465" w14:textId="313BC87D" w:rsidR="00604595" w:rsidRPr="005809CF" w:rsidRDefault="005809CF" w:rsidP="00874E13">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5809CF">
              <w:rPr>
                <w:rFonts w:ascii="Cambria" w:eastAsia="Times New Roman" w:hAnsi="Cambria" w:cs="Times New Roman"/>
                <w:color w:val="000000" w:themeColor="text1"/>
                <w:lang w:val="ro-RO"/>
              </w:rPr>
              <w:t>14</w:t>
            </w:r>
          </w:p>
        </w:tc>
        <w:tc>
          <w:tcPr>
            <w:tcW w:w="4890" w:type="dxa"/>
          </w:tcPr>
          <w:p w14:paraId="7E94952E" w14:textId="2314AD55" w:rsidR="00604595" w:rsidRPr="005809CF" w:rsidRDefault="00874E13" w:rsidP="00874E13">
            <w:pPr>
              <w:widowControl w:val="0"/>
              <w:autoSpaceDE w:val="0"/>
              <w:autoSpaceDN w:val="0"/>
              <w:spacing w:after="0" w:line="240" w:lineRule="auto"/>
              <w:ind w:left="115"/>
              <w:rPr>
                <w:rFonts w:ascii="Cambria" w:eastAsia="Times New Roman" w:hAnsi="Cambria" w:cs="Times New Roman"/>
                <w:b/>
                <w:color w:val="000000" w:themeColor="text1"/>
                <w:lang w:val="ro-RO"/>
              </w:rPr>
            </w:pPr>
            <w:r w:rsidRPr="005809CF">
              <w:rPr>
                <w:rFonts w:ascii="Cambria" w:eastAsia="Times New Roman" w:hAnsi="Cambria" w:cs="Times New Roman"/>
                <w:color w:val="000000" w:themeColor="text1"/>
                <w:lang w:val="ro-RO"/>
              </w:rPr>
              <w:t xml:space="preserve">Rezolvarea contestațiilor </w:t>
            </w:r>
            <w:r w:rsidR="00604595" w:rsidRPr="005809CF">
              <w:rPr>
                <w:rFonts w:ascii="Cambria" w:eastAsia="Times New Roman" w:hAnsi="Cambria" w:cs="Times New Roman"/>
                <w:color w:val="000000" w:themeColor="text1"/>
                <w:lang w:val="ro-RO"/>
              </w:rPr>
              <w:t>după</w:t>
            </w:r>
            <w:r w:rsidR="00604595" w:rsidRPr="005809CF">
              <w:rPr>
                <w:rFonts w:ascii="Cambria" w:eastAsia="Times New Roman" w:hAnsi="Cambria" w:cs="Times New Roman"/>
                <w:color w:val="000000" w:themeColor="text1"/>
                <w:spacing w:val="-3"/>
                <w:lang w:val="ro-RO"/>
              </w:rPr>
              <w:t xml:space="preserve"> </w:t>
            </w:r>
            <w:r w:rsidR="00604595" w:rsidRPr="005809CF">
              <w:rPr>
                <w:rFonts w:ascii="Cambria" w:eastAsia="Times New Roman" w:hAnsi="Cambria" w:cs="Times New Roman"/>
                <w:color w:val="000000" w:themeColor="text1"/>
                <w:lang w:val="ro-RO"/>
              </w:rPr>
              <w:t>interviu</w:t>
            </w:r>
            <w:r w:rsidRPr="005809CF">
              <w:rPr>
                <w:rFonts w:ascii="Cambria" w:eastAsia="Times New Roman" w:hAnsi="Cambria" w:cs="Times New Roman"/>
                <w:color w:val="000000" w:themeColor="text1"/>
                <w:lang w:val="ro-RO"/>
              </w:rPr>
              <w:t xml:space="preserve"> și afișarea rezultatelor</w:t>
            </w:r>
          </w:p>
        </w:tc>
        <w:tc>
          <w:tcPr>
            <w:tcW w:w="3812" w:type="dxa"/>
            <w:vAlign w:val="center"/>
          </w:tcPr>
          <w:p w14:paraId="252BF249" w14:textId="4A621143" w:rsidR="00604595" w:rsidRPr="005809CF" w:rsidRDefault="005809CF" w:rsidP="00874E13">
            <w:pPr>
              <w:widowControl w:val="0"/>
              <w:autoSpaceDE w:val="0"/>
              <w:autoSpaceDN w:val="0"/>
              <w:spacing w:after="0" w:line="276" w:lineRule="auto"/>
              <w:ind w:left="108"/>
              <w:jc w:val="center"/>
              <w:rPr>
                <w:rFonts w:ascii="Cambria" w:eastAsia="Times New Roman" w:hAnsi="Cambria" w:cs="Times New Roman"/>
                <w:color w:val="000000" w:themeColor="text1"/>
                <w:vertAlign w:val="superscript"/>
                <w:lang w:val="ro-RO"/>
              </w:rPr>
            </w:pPr>
            <w:r w:rsidRPr="005809CF">
              <w:rPr>
                <w:rFonts w:ascii="Cambria" w:eastAsia="Times New Roman" w:hAnsi="Cambria" w:cs="Times New Roman"/>
                <w:color w:val="000000" w:themeColor="text1"/>
                <w:lang w:val="ro-RO"/>
              </w:rPr>
              <w:t>18</w:t>
            </w:r>
            <w:r w:rsidR="00604595" w:rsidRPr="005809CF">
              <w:rPr>
                <w:rFonts w:ascii="Cambria" w:eastAsia="Times New Roman" w:hAnsi="Cambria" w:cs="Times New Roman"/>
                <w:color w:val="000000" w:themeColor="text1"/>
                <w:lang w:val="ro-RO"/>
              </w:rPr>
              <w:t>.0</w:t>
            </w:r>
            <w:r w:rsidRPr="005809CF">
              <w:rPr>
                <w:rFonts w:ascii="Cambria" w:eastAsia="Times New Roman" w:hAnsi="Cambria" w:cs="Times New Roman"/>
                <w:color w:val="000000" w:themeColor="text1"/>
                <w:lang w:val="ro-RO"/>
              </w:rPr>
              <w:t>8</w:t>
            </w:r>
            <w:r w:rsidR="00604595" w:rsidRPr="005809CF">
              <w:rPr>
                <w:rFonts w:ascii="Cambria" w:eastAsia="Times New Roman" w:hAnsi="Cambria" w:cs="Times New Roman"/>
                <w:color w:val="000000" w:themeColor="text1"/>
                <w:lang w:val="ro-RO"/>
              </w:rPr>
              <w:t xml:space="preserve">.2023, </w:t>
            </w:r>
            <w:r w:rsidR="008B5F9B" w:rsidRPr="005809CF">
              <w:rPr>
                <w:rFonts w:ascii="Cambria" w:eastAsia="Times New Roman" w:hAnsi="Cambria" w:cs="Times New Roman"/>
                <w:color w:val="000000" w:themeColor="text1"/>
                <w:lang w:val="ro-RO"/>
              </w:rPr>
              <w:t>între orele 9</w:t>
            </w:r>
            <w:r w:rsidR="008B5F9B" w:rsidRPr="005809CF">
              <w:rPr>
                <w:rFonts w:ascii="Cambria" w:eastAsia="Times New Roman" w:hAnsi="Cambria" w:cs="Times New Roman"/>
                <w:color w:val="000000" w:themeColor="text1"/>
                <w:vertAlign w:val="superscript"/>
                <w:lang w:val="ro-RO"/>
              </w:rPr>
              <w:t xml:space="preserve">00  </w:t>
            </w:r>
            <w:r w:rsidR="008B5F9B" w:rsidRPr="005809CF">
              <w:rPr>
                <w:rFonts w:ascii="Cambria" w:eastAsia="Times New Roman" w:hAnsi="Cambria" w:cs="Times New Roman"/>
                <w:color w:val="000000" w:themeColor="text1"/>
                <w:lang w:val="ro-RO"/>
              </w:rPr>
              <w:t>- 16</w:t>
            </w:r>
            <w:r w:rsidR="008B5F9B" w:rsidRPr="005809CF">
              <w:rPr>
                <w:rFonts w:ascii="Cambria" w:eastAsia="Times New Roman" w:hAnsi="Cambria" w:cs="Times New Roman"/>
                <w:color w:val="000000" w:themeColor="text1"/>
                <w:vertAlign w:val="superscript"/>
                <w:lang w:val="ro-RO"/>
              </w:rPr>
              <w:t>00</w:t>
            </w:r>
          </w:p>
        </w:tc>
      </w:tr>
      <w:tr w:rsidR="00D01BCC" w:rsidRPr="00C65624" w14:paraId="7879A484" w14:textId="77777777" w:rsidTr="007F1BD7">
        <w:trPr>
          <w:trHeight w:val="223"/>
          <w:jc w:val="center"/>
        </w:trPr>
        <w:tc>
          <w:tcPr>
            <w:tcW w:w="595" w:type="dxa"/>
          </w:tcPr>
          <w:p w14:paraId="254B741F" w14:textId="17D5AE99" w:rsidR="00604595" w:rsidRPr="005809CF" w:rsidRDefault="005809CF" w:rsidP="00604595">
            <w:pPr>
              <w:widowControl w:val="0"/>
              <w:autoSpaceDE w:val="0"/>
              <w:autoSpaceDN w:val="0"/>
              <w:spacing w:after="0" w:line="276" w:lineRule="auto"/>
              <w:ind w:left="107"/>
              <w:jc w:val="center"/>
              <w:rPr>
                <w:rFonts w:ascii="Cambria" w:eastAsia="Times New Roman" w:hAnsi="Cambria" w:cs="Times New Roman"/>
                <w:color w:val="000000" w:themeColor="text1"/>
                <w:lang w:val="ro-RO"/>
              </w:rPr>
            </w:pPr>
            <w:r w:rsidRPr="005809CF">
              <w:rPr>
                <w:rFonts w:ascii="Cambria" w:eastAsia="Times New Roman" w:hAnsi="Cambria" w:cs="Times New Roman"/>
                <w:color w:val="000000" w:themeColor="text1"/>
                <w:lang w:val="ro-RO"/>
              </w:rPr>
              <w:t>15</w:t>
            </w:r>
          </w:p>
        </w:tc>
        <w:tc>
          <w:tcPr>
            <w:tcW w:w="4890" w:type="dxa"/>
          </w:tcPr>
          <w:p w14:paraId="5AB27DEF" w14:textId="77777777" w:rsidR="00604595" w:rsidRPr="005809CF" w:rsidRDefault="00604595" w:rsidP="00604595">
            <w:pPr>
              <w:widowControl w:val="0"/>
              <w:autoSpaceDE w:val="0"/>
              <w:autoSpaceDN w:val="0"/>
              <w:spacing w:after="0" w:line="276" w:lineRule="auto"/>
              <w:ind w:left="108"/>
              <w:rPr>
                <w:rFonts w:ascii="Cambria" w:eastAsia="Times New Roman" w:hAnsi="Cambria" w:cs="Times New Roman"/>
                <w:b/>
                <w:color w:val="000000" w:themeColor="text1"/>
                <w:lang w:val="ro-RO"/>
              </w:rPr>
            </w:pPr>
            <w:r w:rsidRPr="005809CF">
              <w:rPr>
                <w:rFonts w:ascii="Cambria" w:eastAsia="Times New Roman" w:hAnsi="Cambria" w:cs="Times New Roman"/>
                <w:b/>
                <w:color w:val="000000" w:themeColor="text1"/>
                <w:lang w:val="ro-RO"/>
              </w:rPr>
              <w:t>Afişarea</w:t>
            </w:r>
            <w:r w:rsidRPr="005809CF">
              <w:rPr>
                <w:rFonts w:ascii="Cambria" w:eastAsia="Times New Roman" w:hAnsi="Cambria" w:cs="Times New Roman"/>
                <w:b/>
                <w:color w:val="000000" w:themeColor="text1"/>
                <w:spacing w:val="-4"/>
                <w:lang w:val="ro-RO"/>
              </w:rPr>
              <w:t xml:space="preserve"> </w:t>
            </w:r>
            <w:r w:rsidRPr="005809CF">
              <w:rPr>
                <w:rFonts w:ascii="Cambria" w:eastAsia="Times New Roman" w:hAnsi="Cambria" w:cs="Times New Roman"/>
                <w:b/>
                <w:color w:val="000000" w:themeColor="text1"/>
                <w:lang w:val="ro-RO"/>
              </w:rPr>
              <w:t>rezultatelor</w:t>
            </w:r>
            <w:r w:rsidRPr="005809CF">
              <w:rPr>
                <w:rFonts w:ascii="Cambria" w:eastAsia="Times New Roman" w:hAnsi="Cambria" w:cs="Times New Roman"/>
                <w:b/>
                <w:color w:val="000000" w:themeColor="text1"/>
                <w:spacing w:val="-4"/>
                <w:lang w:val="ro-RO"/>
              </w:rPr>
              <w:t xml:space="preserve"> </w:t>
            </w:r>
            <w:r w:rsidRPr="005809CF">
              <w:rPr>
                <w:rFonts w:ascii="Cambria" w:eastAsia="Times New Roman" w:hAnsi="Cambria" w:cs="Times New Roman"/>
                <w:b/>
                <w:color w:val="000000" w:themeColor="text1"/>
                <w:lang w:val="ro-RO"/>
              </w:rPr>
              <w:t>finale</w:t>
            </w:r>
          </w:p>
        </w:tc>
        <w:tc>
          <w:tcPr>
            <w:tcW w:w="3812" w:type="dxa"/>
          </w:tcPr>
          <w:p w14:paraId="0C962E44" w14:textId="3D7F885F" w:rsidR="00604595" w:rsidRPr="005809CF" w:rsidRDefault="005809CF" w:rsidP="00604595">
            <w:pPr>
              <w:widowControl w:val="0"/>
              <w:autoSpaceDE w:val="0"/>
              <w:autoSpaceDN w:val="0"/>
              <w:spacing w:after="0" w:line="276" w:lineRule="auto"/>
              <w:ind w:left="108"/>
              <w:jc w:val="center"/>
              <w:rPr>
                <w:rFonts w:ascii="Cambria" w:eastAsia="Times New Roman" w:hAnsi="Cambria" w:cs="Times New Roman"/>
                <w:color w:val="000000" w:themeColor="text1"/>
                <w:lang w:val="ro-RO"/>
              </w:rPr>
            </w:pPr>
            <w:r>
              <w:rPr>
                <w:rFonts w:ascii="Cambria" w:eastAsia="Times New Roman" w:hAnsi="Cambria" w:cs="Times New Roman"/>
                <w:color w:val="000000" w:themeColor="text1"/>
                <w:lang w:val="ro-RO"/>
              </w:rPr>
              <w:t>21</w:t>
            </w:r>
            <w:r w:rsidR="00874E13" w:rsidRPr="005809CF">
              <w:rPr>
                <w:rFonts w:ascii="Cambria" w:eastAsia="Times New Roman" w:hAnsi="Cambria" w:cs="Times New Roman"/>
                <w:color w:val="000000" w:themeColor="text1"/>
                <w:lang w:val="ro-RO"/>
              </w:rPr>
              <w:t>.0</w:t>
            </w:r>
            <w:r w:rsidR="00856DCF" w:rsidRPr="005809CF">
              <w:rPr>
                <w:rFonts w:ascii="Cambria" w:eastAsia="Times New Roman" w:hAnsi="Cambria" w:cs="Times New Roman"/>
                <w:color w:val="000000" w:themeColor="text1"/>
                <w:lang w:val="ro-RO"/>
              </w:rPr>
              <w:t>8</w:t>
            </w:r>
            <w:r w:rsidR="00874E13" w:rsidRPr="005809CF">
              <w:rPr>
                <w:rFonts w:ascii="Cambria" w:eastAsia="Times New Roman" w:hAnsi="Cambria" w:cs="Times New Roman"/>
                <w:color w:val="000000" w:themeColor="text1"/>
                <w:lang w:val="ro-RO"/>
              </w:rPr>
              <w:t>.2023, ora 16</w:t>
            </w:r>
            <w:r w:rsidR="00874E13" w:rsidRPr="005809CF">
              <w:rPr>
                <w:rFonts w:ascii="Cambria" w:eastAsia="Times New Roman" w:hAnsi="Cambria" w:cs="Times New Roman"/>
                <w:color w:val="000000" w:themeColor="text1"/>
                <w:vertAlign w:val="superscript"/>
                <w:lang w:val="ro-RO"/>
              </w:rPr>
              <w:t>00</w:t>
            </w:r>
          </w:p>
        </w:tc>
      </w:tr>
    </w:tbl>
    <w:p w14:paraId="595577DB" w14:textId="77777777" w:rsidR="00874E13" w:rsidRPr="00C65624" w:rsidRDefault="00874E13" w:rsidP="00604595">
      <w:pPr>
        <w:widowControl w:val="0"/>
        <w:autoSpaceDE w:val="0"/>
        <w:autoSpaceDN w:val="0"/>
        <w:spacing w:after="0" w:line="276" w:lineRule="auto"/>
        <w:ind w:firstLine="720"/>
        <w:jc w:val="both"/>
        <w:rPr>
          <w:rFonts w:ascii="Cambria" w:eastAsia="Times New Roman" w:hAnsi="Cambria" w:cs="Times New Roman"/>
          <w:color w:val="FF0000"/>
          <w:sz w:val="24"/>
          <w:szCs w:val="24"/>
          <w:lang w:val="ro-RO"/>
        </w:rPr>
      </w:pPr>
    </w:p>
    <w:p w14:paraId="6DA95689" w14:textId="7B152408" w:rsidR="00604595" w:rsidRPr="008B5F9B" w:rsidRDefault="00604595" w:rsidP="00C41891">
      <w:pPr>
        <w:widowControl w:val="0"/>
        <w:autoSpaceDE w:val="0"/>
        <w:autoSpaceDN w:val="0"/>
        <w:spacing w:after="0" w:line="276" w:lineRule="auto"/>
        <w:ind w:firstLine="720"/>
        <w:jc w:val="both"/>
        <w:rPr>
          <w:rFonts w:ascii="Cambria" w:eastAsia="Times New Roman" w:hAnsi="Cambria" w:cs="Times New Roman"/>
          <w:color w:val="000000" w:themeColor="text1"/>
          <w:lang w:val="ro-RO"/>
        </w:rPr>
      </w:pPr>
      <w:r w:rsidRPr="008B5F9B">
        <w:rPr>
          <w:rFonts w:ascii="Cambria" w:eastAsia="Times New Roman" w:hAnsi="Cambria" w:cs="Times New Roman"/>
          <w:color w:val="000000" w:themeColor="text1"/>
          <w:lang w:val="ro-RO"/>
        </w:rPr>
        <w:t xml:space="preserve">Participă la proba interviului numai candidaţii care au obţinut  cel puţin 50 de puncte la proba </w:t>
      </w:r>
      <w:r w:rsidR="00874E13" w:rsidRPr="008B5F9B">
        <w:rPr>
          <w:rFonts w:ascii="Cambria" w:eastAsia="Times New Roman" w:hAnsi="Cambria" w:cs="Times New Roman"/>
          <w:color w:val="000000" w:themeColor="text1"/>
          <w:lang w:val="ro-RO"/>
        </w:rPr>
        <w:t>scrisă</w:t>
      </w:r>
      <w:r w:rsidRPr="008B5F9B">
        <w:rPr>
          <w:rFonts w:ascii="Cambria" w:eastAsia="Times New Roman" w:hAnsi="Cambria" w:cs="Times New Roman"/>
          <w:color w:val="000000" w:themeColor="text1"/>
          <w:lang w:val="ro-RO"/>
        </w:rPr>
        <w:t>.</w:t>
      </w:r>
    </w:p>
    <w:p w14:paraId="1469A5E8" w14:textId="3F672B0C" w:rsidR="00604595" w:rsidRPr="008B5F9B" w:rsidRDefault="00604595" w:rsidP="00C41891">
      <w:pPr>
        <w:pStyle w:val="NoSpacing"/>
        <w:ind w:firstLine="720"/>
        <w:jc w:val="both"/>
        <w:rPr>
          <w:rFonts w:ascii="Cambria" w:hAnsi="Cambria"/>
          <w:color w:val="000000" w:themeColor="text1"/>
          <w:lang w:val="ro-RO"/>
        </w:rPr>
      </w:pPr>
      <w:r w:rsidRPr="008B5F9B">
        <w:rPr>
          <w:rFonts w:ascii="Cambria" w:hAnsi="Cambria"/>
          <w:color w:val="000000" w:themeColor="text1"/>
          <w:lang w:val="ro-RO"/>
        </w:rPr>
        <w:t>După</w:t>
      </w:r>
      <w:r w:rsidRPr="008B5F9B">
        <w:rPr>
          <w:rFonts w:ascii="Cambria" w:hAnsi="Cambria"/>
          <w:color w:val="000000" w:themeColor="text1"/>
          <w:spacing w:val="48"/>
          <w:lang w:val="ro-RO"/>
        </w:rPr>
        <w:t xml:space="preserve"> </w:t>
      </w:r>
      <w:r w:rsidRPr="008B5F9B">
        <w:rPr>
          <w:rFonts w:ascii="Cambria" w:hAnsi="Cambria"/>
          <w:color w:val="000000" w:themeColor="text1"/>
          <w:lang w:val="ro-RO"/>
        </w:rPr>
        <w:t>afişarea</w:t>
      </w:r>
      <w:r w:rsidRPr="008B5F9B">
        <w:rPr>
          <w:rFonts w:ascii="Cambria" w:hAnsi="Cambria"/>
          <w:color w:val="000000" w:themeColor="text1"/>
          <w:spacing w:val="48"/>
          <w:lang w:val="ro-RO"/>
        </w:rPr>
        <w:t xml:space="preserve"> </w:t>
      </w:r>
      <w:r w:rsidRPr="008B5F9B">
        <w:rPr>
          <w:rFonts w:ascii="Cambria" w:hAnsi="Cambria"/>
          <w:color w:val="000000" w:themeColor="text1"/>
          <w:lang w:val="ro-RO"/>
        </w:rPr>
        <w:t>rezultatelor</w:t>
      </w:r>
      <w:r w:rsidRPr="008B5F9B">
        <w:rPr>
          <w:rFonts w:ascii="Cambria" w:hAnsi="Cambria"/>
          <w:color w:val="000000" w:themeColor="text1"/>
          <w:spacing w:val="48"/>
          <w:lang w:val="ro-RO"/>
        </w:rPr>
        <w:t xml:space="preserve"> </w:t>
      </w:r>
      <w:r w:rsidRPr="008B5F9B">
        <w:rPr>
          <w:rFonts w:ascii="Cambria" w:hAnsi="Cambria"/>
          <w:color w:val="000000" w:themeColor="text1"/>
          <w:lang w:val="ro-RO"/>
        </w:rPr>
        <w:t>obţinute</w:t>
      </w:r>
      <w:r w:rsidRPr="008B5F9B">
        <w:rPr>
          <w:rFonts w:ascii="Cambria" w:hAnsi="Cambria"/>
          <w:color w:val="000000" w:themeColor="text1"/>
          <w:spacing w:val="47"/>
          <w:lang w:val="ro-RO"/>
        </w:rPr>
        <w:t xml:space="preserve"> </w:t>
      </w:r>
      <w:r w:rsidRPr="008B5F9B">
        <w:rPr>
          <w:rFonts w:ascii="Cambria" w:hAnsi="Cambria"/>
          <w:color w:val="000000" w:themeColor="text1"/>
          <w:lang w:val="ro-RO"/>
        </w:rPr>
        <w:t>la</w:t>
      </w:r>
      <w:r w:rsidRPr="008B5F9B">
        <w:rPr>
          <w:rFonts w:ascii="Cambria" w:hAnsi="Cambria"/>
          <w:color w:val="000000" w:themeColor="text1"/>
          <w:spacing w:val="48"/>
          <w:lang w:val="ro-RO"/>
        </w:rPr>
        <w:t xml:space="preserve"> </w:t>
      </w:r>
      <w:r w:rsidRPr="008B5F9B">
        <w:rPr>
          <w:rFonts w:ascii="Cambria" w:hAnsi="Cambria"/>
          <w:color w:val="000000" w:themeColor="text1"/>
          <w:lang w:val="ro-RO"/>
        </w:rPr>
        <w:t>fiecare</w:t>
      </w:r>
      <w:r w:rsidRPr="008B5F9B">
        <w:rPr>
          <w:rFonts w:ascii="Cambria" w:hAnsi="Cambria"/>
          <w:color w:val="000000" w:themeColor="text1"/>
          <w:spacing w:val="48"/>
          <w:lang w:val="ro-RO"/>
        </w:rPr>
        <w:t xml:space="preserve"> </w:t>
      </w:r>
      <w:r w:rsidRPr="008B5F9B">
        <w:rPr>
          <w:rFonts w:ascii="Cambria" w:hAnsi="Cambria"/>
          <w:color w:val="000000" w:themeColor="text1"/>
          <w:lang w:val="ro-RO"/>
        </w:rPr>
        <w:t>dintre</w:t>
      </w:r>
      <w:r w:rsidRPr="008B5F9B">
        <w:rPr>
          <w:rFonts w:ascii="Cambria" w:hAnsi="Cambria"/>
          <w:color w:val="000000" w:themeColor="text1"/>
          <w:spacing w:val="48"/>
          <w:lang w:val="ro-RO"/>
        </w:rPr>
        <w:t xml:space="preserve"> </w:t>
      </w:r>
      <w:r w:rsidRPr="005809CF">
        <w:rPr>
          <w:rFonts w:ascii="Cambria" w:hAnsi="Cambria"/>
          <w:color w:val="000000" w:themeColor="text1"/>
          <w:lang w:val="ro-RO"/>
        </w:rPr>
        <w:t>cele</w:t>
      </w:r>
      <w:r w:rsidRPr="005809CF">
        <w:rPr>
          <w:rFonts w:ascii="Cambria" w:hAnsi="Cambria"/>
          <w:color w:val="000000" w:themeColor="text1"/>
          <w:spacing w:val="48"/>
          <w:lang w:val="ro-RO"/>
        </w:rPr>
        <w:t xml:space="preserve"> </w:t>
      </w:r>
      <w:r w:rsidR="005809CF" w:rsidRPr="005809CF">
        <w:rPr>
          <w:color w:val="000000" w:themeColor="text1"/>
          <w:lang w:val="ro-RO"/>
        </w:rPr>
        <w:t>trei</w:t>
      </w:r>
      <w:r w:rsidRPr="008B5F9B">
        <w:rPr>
          <w:rFonts w:ascii="Cambria" w:hAnsi="Cambria"/>
          <w:color w:val="000000" w:themeColor="text1"/>
          <w:spacing w:val="46"/>
          <w:lang w:val="ro-RO"/>
        </w:rPr>
        <w:t xml:space="preserve"> </w:t>
      </w:r>
      <w:r w:rsidRPr="008B5F9B">
        <w:rPr>
          <w:rFonts w:ascii="Cambria" w:hAnsi="Cambria"/>
          <w:color w:val="000000" w:themeColor="text1"/>
          <w:lang w:val="ro-RO"/>
        </w:rPr>
        <w:t>etape</w:t>
      </w:r>
      <w:r w:rsidRPr="008B5F9B">
        <w:rPr>
          <w:rFonts w:ascii="Cambria" w:hAnsi="Cambria"/>
          <w:color w:val="000000" w:themeColor="text1"/>
          <w:spacing w:val="45"/>
          <w:lang w:val="ro-RO"/>
        </w:rPr>
        <w:t xml:space="preserve"> </w:t>
      </w:r>
      <w:r w:rsidRPr="008B5F9B">
        <w:rPr>
          <w:rFonts w:ascii="Cambria" w:hAnsi="Cambria"/>
          <w:color w:val="000000" w:themeColor="text1"/>
          <w:lang w:val="ro-RO"/>
        </w:rPr>
        <w:t>(selecţia</w:t>
      </w:r>
      <w:r w:rsidRPr="008B5F9B">
        <w:rPr>
          <w:rFonts w:ascii="Cambria" w:hAnsi="Cambria"/>
          <w:color w:val="000000" w:themeColor="text1"/>
          <w:spacing w:val="47"/>
          <w:lang w:val="ro-RO"/>
        </w:rPr>
        <w:t xml:space="preserve"> </w:t>
      </w:r>
      <w:r w:rsidRPr="008B5F9B">
        <w:rPr>
          <w:rFonts w:ascii="Cambria" w:hAnsi="Cambria"/>
          <w:color w:val="000000" w:themeColor="text1"/>
          <w:lang w:val="ro-RO"/>
        </w:rPr>
        <w:t>dosarelor,</w:t>
      </w:r>
      <w:r w:rsidRPr="008B5F9B">
        <w:rPr>
          <w:rFonts w:ascii="Cambria" w:hAnsi="Cambria"/>
          <w:color w:val="000000" w:themeColor="text1"/>
          <w:spacing w:val="48"/>
          <w:lang w:val="ro-RO"/>
        </w:rPr>
        <w:t xml:space="preserve"> </w:t>
      </w:r>
      <w:r w:rsidRPr="008B5F9B">
        <w:rPr>
          <w:rFonts w:ascii="Cambria" w:hAnsi="Cambria"/>
          <w:color w:val="000000" w:themeColor="text1"/>
          <w:lang w:val="ro-RO"/>
        </w:rPr>
        <w:t xml:space="preserve">proba </w:t>
      </w:r>
      <w:r w:rsidR="00874E13" w:rsidRPr="008B5F9B">
        <w:rPr>
          <w:rFonts w:ascii="Cambria" w:hAnsi="Cambria"/>
          <w:color w:val="000000" w:themeColor="text1"/>
          <w:lang w:val="ro-RO"/>
        </w:rPr>
        <w:t xml:space="preserve"> scrisă, </w:t>
      </w:r>
      <w:r w:rsidRPr="008B5F9B">
        <w:rPr>
          <w:rFonts w:ascii="Cambria" w:hAnsi="Cambria"/>
          <w:color w:val="000000" w:themeColor="text1"/>
          <w:lang w:val="ro-RO"/>
        </w:rPr>
        <w:t xml:space="preserve"> interviu) candidaţii</w:t>
      </w:r>
      <w:r w:rsidRPr="008B5F9B">
        <w:rPr>
          <w:rFonts w:ascii="Cambria" w:hAnsi="Cambria"/>
          <w:color w:val="000000" w:themeColor="text1"/>
          <w:spacing w:val="-2"/>
          <w:lang w:val="ro-RO"/>
        </w:rPr>
        <w:t xml:space="preserve"> </w:t>
      </w:r>
      <w:r w:rsidRPr="008B5F9B">
        <w:rPr>
          <w:rFonts w:ascii="Cambria" w:hAnsi="Cambria"/>
          <w:color w:val="000000" w:themeColor="text1"/>
          <w:lang w:val="ro-RO"/>
        </w:rPr>
        <w:t>nemulţumiţi</w:t>
      </w:r>
      <w:r w:rsidRPr="008B5F9B">
        <w:rPr>
          <w:rFonts w:ascii="Cambria" w:hAnsi="Cambria"/>
          <w:color w:val="000000" w:themeColor="text1"/>
          <w:spacing w:val="-1"/>
          <w:lang w:val="ro-RO"/>
        </w:rPr>
        <w:t xml:space="preserve"> </w:t>
      </w:r>
      <w:r w:rsidRPr="008B5F9B">
        <w:rPr>
          <w:rFonts w:ascii="Cambria" w:hAnsi="Cambria"/>
          <w:color w:val="000000" w:themeColor="text1"/>
          <w:lang w:val="ro-RO"/>
        </w:rPr>
        <w:t>pot</w:t>
      </w:r>
      <w:r w:rsidRPr="008B5F9B">
        <w:rPr>
          <w:rFonts w:ascii="Cambria" w:hAnsi="Cambria"/>
          <w:color w:val="000000" w:themeColor="text1"/>
          <w:spacing w:val="-2"/>
          <w:lang w:val="ro-RO"/>
        </w:rPr>
        <w:t xml:space="preserve"> </w:t>
      </w:r>
      <w:r w:rsidRPr="008B5F9B">
        <w:rPr>
          <w:rFonts w:ascii="Cambria" w:hAnsi="Cambria"/>
          <w:color w:val="000000" w:themeColor="text1"/>
          <w:lang w:val="ro-RO"/>
        </w:rPr>
        <w:t>depune contestaţii</w:t>
      </w:r>
      <w:r w:rsidRPr="008B5F9B">
        <w:rPr>
          <w:rFonts w:ascii="Cambria" w:hAnsi="Cambria"/>
          <w:color w:val="000000" w:themeColor="text1"/>
          <w:spacing w:val="-2"/>
          <w:lang w:val="ro-RO"/>
        </w:rPr>
        <w:t xml:space="preserve"> </w:t>
      </w:r>
      <w:r w:rsidRPr="008B5F9B">
        <w:rPr>
          <w:rFonts w:ascii="Cambria" w:hAnsi="Cambria"/>
          <w:color w:val="000000" w:themeColor="text1"/>
          <w:lang w:val="ro-RO"/>
        </w:rPr>
        <w:t>în</w:t>
      </w:r>
      <w:r w:rsidRPr="008B5F9B">
        <w:rPr>
          <w:rFonts w:ascii="Cambria" w:hAnsi="Cambria"/>
          <w:color w:val="000000" w:themeColor="text1"/>
          <w:spacing w:val="-1"/>
          <w:lang w:val="ro-RO"/>
        </w:rPr>
        <w:t xml:space="preserve"> </w:t>
      </w:r>
      <w:r w:rsidRPr="008B5F9B">
        <w:rPr>
          <w:rFonts w:ascii="Cambria" w:hAnsi="Cambria"/>
          <w:color w:val="000000" w:themeColor="text1"/>
          <w:lang w:val="ro-RO"/>
        </w:rPr>
        <w:t>termenul</w:t>
      </w:r>
      <w:r w:rsidRPr="008B5F9B">
        <w:rPr>
          <w:rFonts w:ascii="Cambria" w:hAnsi="Cambria"/>
          <w:color w:val="000000" w:themeColor="text1"/>
          <w:spacing w:val="-2"/>
          <w:lang w:val="ro-RO"/>
        </w:rPr>
        <w:t xml:space="preserve"> </w:t>
      </w:r>
      <w:r w:rsidRPr="008B5F9B">
        <w:rPr>
          <w:rFonts w:ascii="Cambria" w:hAnsi="Cambria"/>
          <w:color w:val="000000" w:themeColor="text1"/>
          <w:lang w:val="ro-RO"/>
        </w:rPr>
        <w:t>prevăzut</w:t>
      </w:r>
      <w:r w:rsidRPr="008B5F9B">
        <w:rPr>
          <w:rFonts w:ascii="Cambria" w:hAnsi="Cambria"/>
          <w:color w:val="000000" w:themeColor="text1"/>
          <w:spacing w:val="-1"/>
          <w:lang w:val="ro-RO"/>
        </w:rPr>
        <w:t xml:space="preserve"> </w:t>
      </w:r>
      <w:r w:rsidRPr="008B5F9B">
        <w:rPr>
          <w:rFonts w:ascii="Cambria" w:hAnsi="Cambria"/>
          <w:color w:val="000000" w:themeColor="text1"/>
          <w:lang w:val="ro-RO"/>
        </w:rPr>
        <w:t>în</w:t>
      </w:r>
      <w:r w:rsidRPr="008B5F9B">
        <w:rPr>
          <w:rFonts w:ascii="Cambria" w:hAnsi="Cambria"/>
          <w:color w:val="000000" w:themeColor="text1"/>
          <w:spacing w:val="-2"/>
          <w:lang w:val="ro-RO"/>
        </w:rPr>
        <w:t xml:space="preserve"> </w:t>
      </w:r>
      <w:r w:rsidRPr="008B5F9B">
        <w:rPr>
          <w:rFonts w:ascii="Cambria" w:hAnsi="Cambria"/>
          <w:color w:val="000000" w:themeColor="text1"/>
          <w:lang w:val="ro-RO"/>
        </w:rPr>
        <w:t>calendar. Comunicarea</w:t>
      </w:r>
      <w:r w:rsidRPr="008B5F9B">
        <w:rPr>
          <w:rFonts w:ascii="Cambria" w:hAnsi="Cambria"/>
          <w:color w:val="000000" w:themeColor="text1"/>
          <w:spacing w:val="5"/>
          <w:lang w:val="ro-RO"/>
        </w:rPr>
        <w:t xml:space="preserve"> </w:t>
      </w:r>
      <w:r w:rsidRPr="008B5F9B">
        <w:rPr>
          <w:rFonts w:ascii="Cambria" w:hAnsi="Cambria"/>
          <w:color w:val="000000" w:themeColor="text1"/>
          <w:lang w:val="ro-RO"/>
        </w:rPr>
        <w:t>rezultatelor</w:t>
      </w:r>
      <w:r w:rsidRPr="008B5F9B">
        <w:rPr>
          <w:rFonts w:ascii="Cambria" w:hAnsi="Cambria"/>
          <w:color w:val="000000" w:themeColor="text1"/>
          <w:spacing w:val="5"/>
          <w:lang w:val="ro-RO"/>
        </w:rPr>
        <w:t xml:space="preserve"> </w:t>
      </w:r>
      <w:r w:rsidRPr="008B5F9B">
        <w:rPr>
          <w:rFonts w:ascii="Cambria" w:hAnsi="Cambria"/>
          <w:color w:val="000000" w:themeColor="text1"/>
          <w:lang w:val="ro-RO"/>
        </w:rPr>
        <w:t>la</w:t>
      </w:r>
      <w:r w:rsidRPr="008B5F9B">
        <w:rPr>
          <w:rFonts w:ascii="Cambria" w:hAnsi="Cambria"/>
          <w:color w:val="000000" w:themeColor="text1"/>
          <w:spacing w:val="5"/>
          <w:lang w:val="ro-RO"/>
        </w:rPr>
        <w:t xml:space="preserve"> </w:t>
      </w:r>
      <w:r w:rsidRPr="008B5F9B">
        <w:rPr>
          <w:rFonts w:ascii="Cambria" w:hAnsi="Cambria"/>
          <w:color w:val="000000" w:themeColor="text1"/>
          <w:lang w:val="ro-RO"/>
        </w:rPr>
        <w:t>contestațiile</w:t>
      </w:r>
      <w:r w:rsidRPr="008B5F9B">
        <w:rPr>
          <w:rFonts w:ascii="Cambria" w:hAnsi="Cambria"/>
          <w:color w:val="000000" w:themeColor="text1"/>
          <w:spacing w:val="5"/>
          <w:lang w:val="ro-RO"/>
        </w:rPr>
        <w:t xml:space="preserve"> </w:t>
      </w:r>
      <w:r w:rsidRPr="008B5F9B">
        <w:rPr>
          <w:rFonts w:ascii="Cambria" w:hAnsi="Cambria"/>
          <w:color w:val="000000" w:themeColor="text1"/>
          <w:lang w:val="ro-RO"/>
        </w:rPr>
        <w:t>depuse</w:t>
      </w:r>
      <w:r w:rsidRPr="008B5F9B">
        <w:rPr>
          <w:rFonts w:ascii="Cambria" w:hAnsi="Cambria"/>
          <w:color w:val="000000" w:themeColor="text1"/>
          <w:spacing w:val="7"/>
          <w:lang w:val="ro-RO"/>
        </w:rPr>
        <w:t xml:space="preserve"> </w:t>
      </w:r>
      <w:r w:rsidRPr="008B5F9B">
        <w:rPr>
          <w:rFonts w:ascii="Cambria" w:hAnsi="Cambria"/>
          <w:color w:val="000000" w:themeColor="text1"/>
          <w:lang w:val="ro-RO"/>
        </w:rPr>
        <w:t>se</w:t>
      </w:r>
      <w:r w:rsidRPr="008B5F9B">
        <w:rPr>
          <w:rFonts w:ascii="Cambria" w:hAnsi="Cambria"/>
          <w:color w:val="000000" w:themeColor="text1"/>
          <w:spacing w:val="8"/>
          <w:lang w:val="ro-RO"/>
        </w:rPr>
        <w:t xml:space="preserve"> </w:t>
      </w:r>
      <w:r w:rsidRPr="008B5F9B">
        <w:rPr>
          <w:rFonts w:ascii="Cambria" w:hAnsi="Cambria"/>
          <w:color w:val="000000" w:themeColor="text1"/>
          <w:lang w:val="ro-RO"/>
        </w:rPr>
        <w:t>face</w:t>
      </w:r>
      <w:r w:rsidRPr="008B5F9B">
        <w:rPr>
          <w:rFonts w:ascii="Cambria" w:hAnsi="Cambria"/>
          <w:color w:val="000000" w:themeColor="text1"/>
          <w:spacing w:val="11"/>
          <w:lang w:val="ro-RO"/>
        </w:rPr>
        <w:t xml:space="preserve"> </w:t>
      </w:r>
      <w:r w:rsidRPr="008B5F9B">
        <w:rPr>
          <w:rFonts w:ascii="Cambria" w:hAnsi="Cambria"/>
          <w:color w:val="000000" w:themeColor="text1"/>
          <w:lang w:val="ro-RO"/>
        </w:rPr>
        <w:t>prin</w:t>
      </w:r>
      <w:r w:rsidRPr="008B5F9B">
        <w:rPr>
          <w:rFonts w:ascii="Cambria" w:hAnsi="Cambria"/>
          <w:color w:val="000000" w:themeColor="text1"/>
          <w:spacing w:val="4"/>
          <w:lang w:val="ro-RO"/>
        </w:rPr>
        <w:t xml:space="preserve"> </w:t>
      </w:r>
      <w:r w:rsidRPr="008B5F9B">
        <w:rPr>
          <w:rFonts w:ascii="Cambria" w:hAnsi="Cambria"/>
          <w:color w:val="000000" w:themeColor="text1"/>
          <w:lang w:val="ro-RO"/>
        </w:rPr>
        <w:t>afișarea</w:t>
      </w:r>
      <w:r w:rsidRPr="008B5F9B">
        <w:rPr>
          <w:rFonts w:ascii="Cambria" w:hAnsi="Cambria"/>
          <w:color w:val="000000" w:themeColor="text1"/>
          <w:spacing w:val="8"/>
          <w:lang w:val="ro-RO"/>
        </w:rPr>
        <w:t xml:space="preserve"> </w:t>
      </w:r>
      <w:r w:rsidRPr="008B5F9B">
        <w:rPr>
          <w:rFonts w:ascii="Cambria" w:hAnsi="Cambria"/>
          <w:color w:val="000000" w:themeColor="text1"/>
          <w:lang w:val="ro-RO"/>
        </w:rPr>
        <w:t>la</w:t>
      </w:r>
      <w:r w:rsidRPr="008B5F9B">
        <w:rPr>
          <w:rFonts w:ascii="Cambria" w:hAnsi="Cambria"/>
          <w:color w:val="000000" w:themeColor="text1"/>
          <w:spacing w:val="5"/>
          <w:lang w:val="ro-RO"/>
        </w:rPr>
        <w:t xml:space="preserve"> </w:t>
      </w:r>
      <w:r w:rsidRPr="008B5F9B">
        <w:rPr>
          <w:rFonts w:ascii="Cambria" w:hAnsi="Cambria"/>
          <w:color w:val="000000" w:themeColor="text1"/>
          <w:lang w:val="ro-RO"/>
        </w:rPr>
        <w:t>sediul</w:t>
      </w:r>
      <w:r w:rsidRPr="008B5F9B">
        <w:rPr>
          <w:rFonts w:ascii="Cambria" w:hAnsi="Cambria"/>
          <w:color w:val="000000" w:themeColor="text1"/>
          <w:spacing w:val="7"/>
          <w:lang w:val="ro-RO"/>
        </w:rPr>
        <w:t xml:space="preserve"> </w:t>
      </w:r>
      <w:r w:rsidRPr="008B5F9B">
        <w:rPr>
          <w:rFonts w:ascii="Cambria" w:hAnsi="Cambria"/>
          <w:color w:val="000000" w:themeColor="text1"/>
          <w:lang w:val="ro-RO"/>
        </w:rPr>
        <w:t>Școlii</w:t>
      </w:r>
      <w:r w:rsidRPr="008B5F9B">
        <w:rPr>
          <w:rFonts w:ascii="Cambria" w:hAnsi="Cambria"/>
          <w:color w:val="000000" w:themeColor="text1"/>
          <w:spacing w:val="4"/>
          <w:lang w:val="ro-RO"/>
        </w:rPr>
        <w:t xml:space="preserve"> </w:t>
      </w:r>
      <w:r w:rsidR="00874E13" w:rsidRPr="008B5F9B">
        <w:rPr>
          <w:rFonts w:ascii="Cambria" w:hAnsi="Cambria"/>
          <w:color w:val="000000" w:themeColor="text1"/>
          <w:lang w:val="ro-RO"/>
        </w:rPr>
        <w:t>Profesionale Speciale ”Ion Pillat” Dorohoi</w:t>
      </w:r>
      <w:r w:rsidRPr="008B5F9B">
        <w:rPr>
          <w:rFonts w:ascii="Cambria" w:hAnsi="Cambria"/>
          <w:color w:val="000000" w:themeColor="text1"/>
          <w:lang w:val="ro-RO"/>
        </w:rPr>
        <w:t>,   imediat</w:t>
      </w:r>
      <w:r w:rsidRPr="008B5F9B">
        <w:rPr>
          <w:rFonts w:ascii="Cambria" w:hAnsi="Cambria"/>
          <w:color w:val="000000" w:themeColor="text1"/>
          <w:spacing w:val="-1"/>
          <w:lang w:val="ro-RO"/>
        </w:rPr>
        <w:t xml:space="preserve"> </w:t>
      </w:r>
      <w:r w:rsidRPr="008B5F9B">
        <w:rPr>
          <w:rFonts w:ascii="Cambria" w:hAnsi="Cambria"/>
          <w:color w:val="000000" w:themeColor="text1"/>
          <w:lang w:val="ro-RO"/>
        </w:rPr>
        <w:t>după soluționarea contestațiilor.</w:t>
      </w:r>
    </w:p>
    <w:p w14:paraId="340E6A8E" w14:textId="6D8AC295" w:rsidR="00604595" w:rsidRPr="008B5F9B" w:rsidRDefault="00604595" w:rsidP="00C41891">
      <w:pPr>
        <w:widowControl w:val="0"/>
        <w:autoSpaceDE w:val="0"/>
        <w:autoSpaceDN w:val="0"/>
        <w:spacing w:after="0" w:line="276" w:lineRule="auto"/>
        <w:ind w:left="113"/>
        <w:jc w:val="both"/>
        <w:outlineLvl w:val="0"/>
        <w:rPr>
          <w:rFonts w:ascii="Cambria" w:eastAsia="Times New Roman" w:hAnsi="Cambria" w:cs="Times New Roman"/>
          <w:bCs/>
          <w:color w:val="000000" w:themeColor="text1"/>
          <w:lang w:val="ro-RO"/>
        </w:rPr>
      </w:pPr>
      <w:r w:rsidRPr="008B5F9B">
        <w:rPr>
          <w:rFonts w:ascii="Cambria" w:eastAsia="Times New Roman" w:hAnsi="Cambria" w:cs="Times New Roman"/>
          <w:b/>
          <w:bCs/>
          <w:color w:val="000000" w:themeColor="text1"/>
          <w:lang w:val="ro-RO"/>
        </w:rPr>
        <w:tab/>
      </w:r>
      <w:r w:rsidRPr="008B5F9B">
        <w:rPr>
          <w:rFonts w:ascii="Cambria" w:eastAsia="Times New Roman" w:hAnsi="Cambria" w:cs="Times New Roman"/>
          <w:bCs/>
          <w:color w:val="000000" w:themeColor="text1"/>
          <w:lang w:val="ro-RO"/>
        </w:rPr>
        <w:t xml:space="preserve">Rezultatul final este media aritmetică a punctajelor obţinute la proba </w:t>
      </w:r>
      <w:r w:rsidR="00C41891" w:rsidRPr="008B5F9B">
        <w:rPr>
          <w:rFonts w:ascii="Cambria" w:eastAsia="Times New Roman" w:hAnsi="Cambria" w:cs="Times New Roman"/>
          <w:bCs/>
          <w:color w:val="000000" w:themeColor="text1"/>
          <w:lang w:val="ro-RO"/>
        </w:rPr>
        <w:t>scrisă</w:t>
      </w:r>
      <w:r w:rsidRPr="008B5F9B">
        <w:rPr>
          <w:rFonts w:ascii="Cambria" w:eastAsia="Times New Roman" w:hAnsi="Cambria" w:cs="Times New Roman"/>
          <w:bCs/>
          <w:color w:val="000000" w:themeColor="text1"/>
          <w:lang w:val="ro-RO"/>
        </w:rPr>
        <w:t xml:space="preserve"> şi interviu, care trebuie să fie minim 50 de puncte.</w:t>
      </w:r>
    </w:p>
    <w:p w14:paraId="281AA90C" w14:textId="482BB271" w:rsidR="00604595" w:rsidRPr="008B5F9B" w:rsidRDefault="00604595" w:rsidP="00604595">
      <w:pPr>
        <w:widowControl w:val="0"/>
        <w:autoSpaceDE w:val="0"/>
        <w:autoSpaceDN w:val="0"/>
        <w:spacing w:after="0" w:line="240" w:lineRule="auto"/>
        <w:rPr>
          <w:rFonts w:ascii="Cambria" w:eastAsia="Times New Roman" w:hAnsi="Cambria" w:cs="Times New Roman"/>
          <w:b/>
          <w:color w:val="000000" w:themeColor="text1"/>
          <w:lang w:val="ro-RO"/>
        </w:rPr>
      </w:pPr>
      <w:r w:rsidRPr="008B5F9B">
        <w:rPr>
          <w:rFonts w:ascii="Cambria" w:eastAsia="Times New Roman" w:hAnsi="Cambria" w:cs="Times New Roman"/>
          <w:b/>
          <w:color w:val="000000" w:themeColor="text1"/>
          <w:lang w:val="ro-RO"/>
        </w:rPr>
        <w:lastRenderedPageBreak/>
        <w:tab/>
        <w:t xml:space="preserve">Informaţii suplimentare se pot obţine la Serviciul Secretariat – tel. 0236 </w:t>
      </w:r>
      <w:r w:rsidR="00C41891" w:rsidRPr="008B5F9B">
        <w:rPr>
          <w:rFonts w:ascii="Cambria" w:eastAsia="Times New Roman" w:hAnsi="Cambria" w:cs="Times New Roman"/>
          <w:b/>
          <w:color w:val="000000" w:themeColor="text1"/>
          <w:lang w:val="ro-RO"/>
        </w:rPr>
        <w:t>611971</w:t>
      </w:r>
      <w:r w:rsidRPr="008B5F9B">
        <w:rPr>
          <w:rFonts w:ascii="Cambria" w:eastAsia="Times New Roman" w:hAnsi="Cambria" w:cs="Times New Roman"/>
          <w:b/>
          <w:color w:val="000000" w:themeColor="text1"/>
          <w:lang w:val="ro-RO"/>
        </w:rPr>
        <w:t>.</w:t>
      </w:r>
    </w:p>
    <w:p w14:paraId="5C3CC0D0" w14:textId="77777777" w:rsidR="00F252E4" w:rsidRPr="00F252E4" w:rsidRDefault="00F252E4" w:rsidP="00F252E4">
      <w:pPr>
        <w:widowControl w:val="0"/>
        <w:autoSpaceDE w:val="0"/>
        <w:autoSpaceDN w:val="0"/>
        <w:spacing w:after="0" w:line="276" w:lineRule="auto"/>
        <w:jc w:val="both"/>
        <w:rPr>
          <w:rFonts w:ascii="Times New Roman" w:eastAsia="Times New Roman" w:hAnsi="Times New Roman" w:cs="Times New Roman"/>
          <w:sz w:val="24"/>
          <w:szCs w:val="24"/>
          <w:lang w:val="ro-RO"/>
        </w:rPr>
      </w:pPr>
    </w:p>
    <w:p w14:paraId="21BDC182" w14:textId="6D40ED14" w:rsidR="00F252E4" w:rsidRPr="00F252E4" w:rsidRDefault="00F252E4" w:rsidP="00F252E4">
      <w:pPr>
        <w:widowControl w:val="0"/>
        <w:autoSpaceDE w:val="0"/>
        <w:autoSpaceDN w:val="0"/>
        <w:spacing w:after="0" w:line="276" w:lineRule="auto"/>
        <w:ind w:left="113"/>
        <w:jc w:val="both"/>
        <w:rPr>
          <w:rFonts w:ascii="Times New Roman" w:eastAsia="Times New Roman" w:hAnsi="Times New Roman" w:cs="Times New Roman"/>
          <w:sz w:val="24"/>
          <w:szCs w:val="24"/>
          <w:lang w:val="ro-RO"/>
        </w:rPr>
      </w:pPr>
      <w:r w:rsidRPr="00F252E4">
        <w:rPr>
          <w:rFonts w:ascii="Times New Roman" w:eastAsia="Times New Roman" w:hAnsi="Times New Roman" w:cs="Times New Roman"/>
          <w:b/>
          <w:sz w:val="24"/>
          <w:szCs w:val="24"/>
          <w:lang w:val="ro-RO"/>
        </w:rPr>
        <w:tab/>
      </w:r>
      <w:r w:rsidRPr="00F252E4">
        <w:rPr>
          <w:rFonts w:ascii="Cambria" w:hAnsi="Cambria"/>
          <w:b/>
          <w:bCs/>
          <w:color w:val="000000" w:themeColor="text1"/>
          <w:lang w:val="ro-RO"/>
        </w:rPr>
        <w:t>Bibliografia</w:t>
      </w:r>
      <w:r w:rsidRPr="00F252E4">
        <w:rPr>
          <w:rFonts w:ascii="Times New Roman" w:eastAsia="Times New Roman" w:hAnsi="Times New Roman" w:cs="Times New Roman"/>
          <w:color w:val="000000" w:themeColor="text1"/>
          <w:sz w:val="24"/>
          <w:szCs w:val="24"/>
          <w:lang w:val="ro-RO"/>
        </w:rPr>
        <w:t xml:space="preserve"> pentru postul vacant</w:t>
      </w:r>
      <w:r>
        <w:rPr>
          <w:rFonts w:ascii="Times New Roman" w:eastAsia="Times New Roman" w:hAnsi="Times New Roman" w:cs="Times New Roman"/>
          <w:color w:val="000000" w:themeColor="text1"/>
          <w:sz w:val="24"/>
          <w:szCs w:val="24"/>
          <w:lang w:val="ro-RO"/>
        </w:rPr>
        <w:t>:</w:t>
      </w:r>
    </w:p>
    <w:p w14:paraId="07B558D2" w14:textId="04CC3BE9" w:rsidR="00F252E4" w:rsidRDefault="00C54B8C"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lang w:val="ro-RO"/>
        </w:rPr>
      </w:pPr>
      <w:r>
        <w:rPr>
          <w:rFonts w:ascii="Cambria" w:eastAsia="Times New Roman" w:hAnsi="Cambria" w:cs="Times New Roman"/>
          <w:lang w:val="ro-RO"/>
        </w:rPr>
        <w:t>Legea nr. 333 din 08 iulie 2003 privind paza obiectivelor, bunurilor, valorilor și protecția persoanelor;</w:t>
      </w:r>
    </w:p>
    <w:p w14:paraId="1C51FF48" w14:textId="29D21802" w:rsidR="00C54B8C" w:rsidRPr="00C54B8C" w:rsidRDefault="00C54B8C"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lang w:val="ro-RO"/>
        </w:rPr>
      </w:pPr>
      <w:r w:rsidRPr="00C54B8C">
        <w:rPr>
          <w:rFonts w:ascii="Cambria" w:eastAsia="Times New Roman" w:hAnsi="Cambria" w:cs="Times New Roman"/>
          <w:lang w:val="ro-RO"/>
        </w:rPr>
        <w:t>Hotărârea nr. 301/2012 pentru aprobarea Normelor  metodologice de aplicare  a Legii nr. 333/2003 privind paza obiectivelor, bunurilor, valorilor și protecția  persoanelor;</w:t>
      </w:r>
    </w:p>
    <w:p w14:paraId="0985E7B3" w14:textId="77777777" w:rsidR="00C54B8C" w:rsidRPr="00C54B8C" w:rsidRDefault="00C54B8C"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lang w:val="ro-RO"/>
        </w:rPr>
      </w:pPr>
      <w:r w:rsidRPr="00F32813">
        <w:rPr>
          <w:rFonts w:ascii="Cambria" w:eastAsia="Times New Roman" w:hAnsi="Cambria" w:cs="Times New Roman"/>
          <w:sz w:val="24"/>
          <w:szCs w:val="24"/>
          <w:lang w:val="ro-RO"/>
        </w:rPr>
        <w:t>Leg</w:t>
      </w:r>
      <w:r>
        <w:rPr>
          <w:rFonts w:ascii="Cambria" w:eastAsia="Times New Roman" w:hAnsi="Cambria" w:cs="Times New Roman"/>
          <w:sz w:val="24"/>
          <w:szCs w:val="24"/>
          <w:lang w:val="ro-RO"/>
        </w:rPr>
        <w:t>ea</w:t>
      </w:r>
      <w:r w:rsidRPr="00F32813">
        <w:rPr>
          <w:rFonts w:ascii="Cambria" w:eastAsia="Times New Roman" w:hAnsi="Cambria" w:cs="Times New Roman"/>
          <w:sz w:val="24"/>
          <w:szCs w:val="24"/>
          <w:lang w:val="ro-RO"/>
        </w:rPr>
        <w:t xml:space="preserve">  nr. 319/2006</w:t>
      </w:r>
      <w:r>
        <w:rPr>
          <w:rFonts w:ascii="Cambria" w:eastAsia="Times New Roman" w:hAnsi="Cambria" w:cs="Times New Roman"/>
          <w:sz w:val="24"/>
          <w:szCs w:val="24"/>
          <w:lang w:val="ro-RO"/>
        </w:rPr>
        <w:t xml:space="preserve"> a </w:t>
      </w:r>
      <w:r w:rsidRPr="00F32813">
        <w:rPr>
          <w:rFonts w:ascii="Cambria" w:eastAsia="Times New Roman" w:hAnsi="Cambria" w:cs="Times New Roman"/>
          <w:sz w:val="24"/>
          <w:szCs w:val="24"/>
          <w:lang w:val="ro-RO"/>
        </w:rPr>
        <w:t>securităţii şi sănătăţii în muncă</w:t>
      </w:r>
      <w:r>
        <w:rPr>
          <w:rFonts w:ascii="Cambria" w:eastAsia="Times New Roman" w:hAnsi="Cambria" w:cs="Times New Roman"/>
          <w:sz w:val="24"/>
          <w:szCs w:val="24"/>
          <w:lang w:val="ro-RO"/>
        </w:rPr>
        <w:t>;</w:t>
      </w:r>
    </w:p>
    <w:p w14:paraId="531D136E" w14:textId="79FDD239" w:rsidR="00F252E4" w:rsidRPr="00C2470E" w:rsidRDefault="00F252E4"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lang w:val="ro-RO"/>
        </w:rPr>
      </w:pPr>
      <w:r w:rsidRPr="00F32813">
        <w:rPr>
          <w:rFonts w:ascii="Cambria" w:eastAsia="Times New Roman" w:hAnsi="Cambria" w:cs="Times New Roman"/>
          <w:spacing w:val="-1"/>
          <w:lang w:val="ro-RO"/>
        </w:rPr>
        <w:t>Legea nr. 307/2006 privind apărarea împotriva incendiilor, publicată în MO nr. 633/21.07.2006, cu modificările şi completările ulterioare: cap. I-Dispoziţii generale; cap. II-Obligaţii privind apărarea împotriva incendiilor</w:t>
      </w:r>
      <w:r w:rsidR="00C54B8C">
        <w:rPr>
          <w:rFonts w:ascii="Cambria" w:eastAsia="Times New Roman" w:hAnsi="Cambria" w:cs="Times New Roman"/>
          <w:spacing w:val="-1"/>
          <w:lang w:val="ro-RO"/>
        </w:rPr>
        <w:t>;</w:t>
      </w:r>
    </w:p>
    <w:p w14:paraId="6C0DE7D0" w14:textId="77777777" w:rsidR="00C2470E" w:rsidRPr="00C2470E" w:rsidRDefault="00C2470E"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lang w:val="ro-RO"/>
        </w:rPr>
      </w:pPr>
      <w:r>
        <w:rPr>
          <w:rFonts w:ascii="Cambria" w:eastAsia="Times New Roman" w:hAnsi="Cambria" w:cs="Times New Roman"/>
          <w:spacing w:val="-1"/>
          <w:lang w:val="ro-RO"/>
        </w:rPr>
        <w:t>Ordinul nr. 163/2007 pentru aprobarea Normelor  generale  de apărare împotriva  incendiilor;</w:t>
      </w:r>
    </w:p>
    <w:p w14:paraId="1D7F4412" w14:textId="77777777" w:rsidR="00F252E4" w:rsidRPr="00F32813" w:rsidRDefault="00F252E4"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b/>
          <w:lang w:val="ro-RO"/>
        </w:rPr>
      </w:pPr>
      <w:r w:rsidRPr="00F32813">
        <w:rPr>
          <w:rFonts w:ascii="Cambria" w:eastAsia="Times New Roman" w:hAnsi="Cambria" w:cs="Times New Roman"/>
          <w:lang w:val="ro-RO"/>
        </w:rPr>
        <w:t xml:space="preserve">Regulamentul cadru </w:t>
      </w:r>
      <w:r w:rsidRPr="00F32813">
        <w:rPr>
          <w:rFonts w:ascii="Cambria" w:eastAsia="Times New Roman" w:hAnsi="Cambria" w:cs="Times New Roman"/>
          <w:b/>
          <w:bCs/>
          <w:color w:val="333333"/>
          <w:shd w:val="clear" w:color="auto" w:fill="FFFFFF"/>
          <w:lang w:val="ro-RO"/>
        </w:rPr>
        <w:t> </w:t>
      </w:r>
      <w:r w:rsidRPr="00F32813">
        <w:rPr>
          <w:rFonts w:ascii="Cambria" w:eastAsia="Times New Roman" w:hAnsi="Cambria" w:cs="Times New Roman"/>
          <w:b/>
          <w:bCs/>
          <w:color w:val="333333"/>
          <w:lang w:val="ro-RO"/>
        </w:rPr>
        <w:t xml:space="preserve"> </w:t>
      </w:r>
      <w:r w:rsidRPr="00F32813">
        <w:rPr>
          <w:rFonts w:ascii="Cambria" w:eastAsia="Times New Roman" w:hAnsi="Cambria" w:cs="Times New Roman"/>
          <w:bCs/>
          <w:color w:val="333333"/>
          <w:lang w:val="ro-RO"/>
        </w:rPr>
        <w:t xml:space="preserve">de organizare și funcționare a unităților de învățământ preuniversitar </w:t>
      </w:r>
      <w:r w:rsidRPr="00F32813">
        <w:rPr>
          <w:rFonts w:ascii="Cambria" w:eastAsia="Times New Roman" w:hAnsi="Cambria" w:cs="Times New Roman"/>
          <w:b/>
          <w:lang w:val="ro-RO"/>
        </w:rPr>
        <w:t xml:space="preserve"> </w:t>
      </w:r>
      <w:r w:rsidRPr="00F32813">
        <w:rPr>
          <w:rFonts w:ascii="Cambria" w:eastAsia="Times New Roman" w:hAnsi="Cambria" w:cs="Times New Roman"/>
          <w:lang w:val="ro-RO"/>
        </w:rPr>
        <w:t>aprobat prin</w:t>
      </w:r>
      <w:r w:rsidRPr="00F32813">
        <w:rPr>
          <w:rFonts w:ascii="Cambria" w:eastAsia="Times New Roman" w:hAnsi="Cambria" w:cs="Times New Roman"/>
          <w:b/>
          <w:lang w:val="ro-RO"/>
        </w:rPr>
        <w:t xml:space="preserve"> </w:t>
      </w:r>
      <w:r w:rsidRPr="00F32813">
        <w:rPr>
          <w:rFonts w:ascii="Cambria" w:eastAsia="Times New Roman" w:hAnsi="Cambria" w:cs="Times New Roman"/>
          <w:lang w:val="ro-RO"/>
        </w:rPr>
        <w:t>Ordinul nr. 4183 din 4 iulie 2022: TITLUL IV: Personalul unităţilor de învăţământ.</w:t>
      </w:r>
    </w:p>
    <w:p w14:paraId="3663299A" w14:textId="77777777" w:rsidR="00F252E4" w:rsidRPr="00F32813" w:rsidRDefault="00F252E4"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b/>
          <w:lang w:val="ro-RO"/>
        </w:rPr>
      </w:pPr>
      <w:r w:rsidRPr="00F32813">
        <w:rPr>
          <w:rFonts w:ascii="Cambria" w:eastAsia="Times New Roman" w:hAnsi="Cambria" w:cs="Times New Roman"/>
          <w:lang w:val="ro-RO"/>
        </w:rPr>
        <w:t>Legea 53/2003 actualizată-Codul muncii - Drepturile şi obligaţiile salariatului; Încetarea contractului individual de muncă; Răspunderea disciplinară.</w:t>
      </w:r>
    </w:p>
    <w:p w14:paraId="19C4315C" w14:textId="7EE09BF0" w:rsidR="00254A60" w:rsidRPr="00254A60" w:rsidRDefault="00254A60" w:rsidP="00F252E4">
      <w:pPr>
        <w:pStyle w:val="ListParagraph"/>
        <w:widowControl w:val="0"/>
        <w:numPr>
          <w:ilvl w:val="0"/>
          <w:numId w:val="13"/>
        </w:numPr>
        <w:tabs>
          <w:tab w:val="left" w:pos="142"/>
        </w:tabs>
        <w:autoSpaceDE w:val="0"/>
        <w:autoSpaceDN w:val="0"/>
        <w:spacing w:after="0" w:line="276" w:lineRule="auto"/>
        <w:ind w:right="128"/>
        <w:jc w:val="both"/>
        <w:rPr>
          <w:rFonts w:ascii="Cambria" w:eastAsia="Times New Roman" w:hAnsi="Cambria" w:cs="Times New Roman"/>
          <w:b/>
          <w:color w:val="000000" w:themeColor="text1"/>
          <w:lang w:val="ro-RO"/>
        </w:rPr>
      </w:pPr>
      <w:r w:rsidRPr="00254A60">
        <w:rPr>
          <w:rFonts w:ascii="Cambria" w:eastAsia="Times New Roman" w:hAnsi="Cambria" w:cs="Times New Roman"/>
          <w:color w:val="000000" w:themeColor="text1"/>
          <w:lang w:val="ro-RO"/>
        </w:rPr>
        <w:t xml:space="preserve">Codul de etică și deontologie  profesională  </w:t>
      </w:r>
      <w:r w:rsidR="00996003" w:rsidRPr="00254A60">
        <w:rPr>
          <w:rFonts w:ascii="Cambria" w:eastAsia="Times New Roman" w:hAnsi="Cambria" w:cs="Times New Roman"/>
          <w:color w:val="000000" w:themeColor="text1"/>
          <w:lang w:val="ro-RO"/>
        </w:rPr>
        <w:t xml:space="preserve">– Capitolul II – </w:t>
      </w:r>
      <w:r w:rsidRPr="00254A60">
        <w:rPr>
          <w:rFonts w:ascii="Cambria" w:eastAsia="Times New Roman" w:hAnsi="Cambria" w:cs="Times New Roman"/>
          <w:color w:val="000000" w:themeColor="text1"/>
          <w:lang w:val="ro-RO"/>
        </w:rPr>
        <w:t xml:space="preserve">Drepturile  și obligațiile angajaților Școlii Profesionale Speciale ”Ion Pillat” Dorohoi  (document care se regăsește pe </w:t>
      </w:r>
      <w:hyperlink r:id="rId5" w:history="1">
        <w:r w:rsidRPr="00254A60">
          <w:rPr>
            <w:rStyle w:val="Hyperlink"/>
            <w:rFonts w:ascii="Cambria" w:eastAsia="Times New Roman" w:hAnsi="Cambria" w:cs="Times New Roman"/>
            <w:color w:val="000000" w:themeColor="text1"/>
            <w:lang w:val="ro-RO"/>
          </w:rPr>
          <w:t>www.spsionpillatdorohoi.ro</w:t>
        </w:r>
      </w:hyperlink>
      <w:r w:rsidRPr="00254A60">
        <w:rPr>
          <w:rFonts w:ascii="Cambria" w:eastAsia="Times New Roman" w:hAnsi="Cambria" w:cs="Times New Roman"/>
          <w:color w:val="000000" w:themeColor="text1"/>
          <w:lang w:val="ro-RO"/>
        </w:rPr>
        <w:t xml:space="preserve"> – sercțiunea documente).</w:t>
      </w:r>
    </w:p>
    <w:p w14:paraId="4A0AF746" w14:textId="1245CFAA" w:rsidR="00F252E4" w:rsidRPr="00254A60" w:rsidRDefault="00F252E4" w:rsidP="00254A60">
      <w:pPr>
        <w:widowControl w:val="0"/>
        <w:tabs>
          <w:tab w:val="left" w:pos="142"/>
        </w:tabs>
        <w:autoSpaceDE w:val="0"/>
        <w:autoSpaceDN w:val="0"/>
        <w:spacing w:after="0" w:line="276" w:lineRule="auto"/>
        <w:ind w:right="128"/>
        <w:jc w:val="both"/>
        <w:rPr>
          <w:rFonts w:ascii="Cambria" w:eastAsia="Times New Roman" w:hAnsi="Cambria" w:cs="Times New Roman"/>
          <w:b/>
          <w:lang w:val="ro-RO"/>
        </w:rPr>
      </w:pPr>
    </w:p>
    <w:p w14:paraId="2160F9CD" w14:textId="77777777" w:rsidR="00F252E4" w:rsidRPr="00F32813" w:rsidRDefault="00F252E4" w:rsidP="00F252E4">
      <w:pPr>
        <w:widowControl w:val="0"/>
        <w:tabs>
          <w:tab w:val="left" w:pos="142"/>
        </w:tabs>
        <w:autoSpaceDE w:val="0"/>
        <w:autoSpaceDN w:val="0"/>
        <w:spacing w:after="0" w:line="276" w:lineRule="auto"/>
        <w:ind w:left="720" w:right="128"/>
        <w:jc w:val="both"/>
        <w:rPr>
          <w:rFonts w:ascii="Cambria" w:eastAsia="Times New Roman" w:hAnsi="Cambria" w:cs="Times New Roman"/>
          <w:b/>
          <w:lang w:val="ro-RO"/>
        </w:rPr>
      </w:pPr>
    </w:p>
    <w:p w14:paraId="6CC70C8D" w14:textId="5FF1BE7F" w:rsidR="00F252E4" w:rsidRPr="00F252E4" w:rsidRDefault="00F252E4" w:rsidP="00F252E4">
      <w:pPr>
        <w:widowControl w:val="0"/>
        <w:autoSpaceDE w:val="0"/>
        <w:autoSpaceDN w:val="0"/>
        <w:spacing w:after="0" w:line="276" w:lineRule="auto"/>
        <w:ind w:left="113" w:firstLine="247"/>
        <w:jc w:val="both"/>
        <w:rPr>
          <w:rFonts w:ascii="Cambria" w:eastAsia="Times New Roman" w:hAnsi="Cambria" w:cs="Times New Roman"/>
          <w:b/>
          <w:lang w:val="ro-RO"/>
        </w:rPr>
      </w:pPr>
      <w:r w:rsidRPr="00F32813">
        <w:rPr>
          <w:rFonts w:ascii="Cambria" w:eastAsia="Times New Roman" w:hAnsi="Cambria" w:cs="Times New Roman"/>
          <w:b/>
          <w:lang w:val="ro-RO"/>
        </w:rPr>
        <w:t xml:space="preserve">Tematica </w:t>
      </w:r>
      <w:r w:rsidRPr="00F32813">
        <w:rPr>
          <w:rFonts w:ascii="Cambria" w:eastAsia="Times New Roman" w:hAnsi="Cambria" w:cs="Times New Roman"/>
          <w:bCs/>
          <w:lang w:val="ro-RO"/>
        </w:rPr>
        <w:t>pentru ocuparea postului</w:t>
      </w:r>
      <w:r w:rsidR="00F32813">
        <w:rPr>
          <w:rFonts w:ascii="Cambria" w:eastAsia="Times New Roman" w:hAnsi="Cambria" w:cs="Times New Roman"/>
          <w:bCs/>
          <w:lang w:val="ro-RO"/>
        </w:rPr>
        <w:t>:</w:t>
      </w:r>
    </w:p>
    <w:p w14:paraId="6C8D926A" w14:textId="77777777" w:rsidR="00C2470E" w:rsidRDefault="00C2470E" w:rsidP="00F252E4">
      <w:pPr>
        <w:pStyle w:val="ListParagraph"/>
        <w:widowControl w:val="0"/>
        <w:numPr>
          <w:ilvl w:val="0"/>
          <w:numId w:val="14"/>
        </w:numPr>
        <w:autoSpaceDE w:val="0"/>
        <w:autoSpaceDN w:val="0"/>
        <w:spacing w:after="0" w:line="276" w:lineRule="auto"/>
        <w:jc w:val="both"/>
        <w:rPr>
          <w:rFonts w:ascii="Cambria" w:eastAsia="Times New Roman" w:hAnsi="Cambria" w:cs="Times New Roman"/>
          <w:sz w:val="24"/>
          <w:szCs w:val="24"/>
          <w:lang w:val="ro-RO"/>
        </w:rPr>
      </w:pPr>
      <w:r>
        <w:rPr>
          <w:rFonts w:ascii="Cambria" w:eastAsia="Times New Roman" w:hAnsi="Cambria" w:cs="Times New Roman"/>
          <w:sz w:val="24"/>
          <w:szCs w:val="24"/>
          <w:lang w:val="ro-RO"/>
        </w:rPr>
        <w:t>Paza obiectivelor, bunurilor, valorilor și protecția persoanelor</w:t>
      </w:r>
    </w:p>
    <w:p w14:paraId="3052C3C1" w14:textId="77777777" w:rsidR="00C2470E" w:rsidRDefault="00C2470E" w:rsidP="00F252E4">
      <w:pPr>
        <w:pStyle w:val="ListParagraph"/>
        <w:widowControl w:val="0"/>
        <w:numPr>
          <w:ilvl w:val="0"/>
          <w:numId w:val="14"/>
        </w:numPr>
        <w:autoSpaceDE w:val="0"/>
        <w:autoSpaceDN w:val="0"/>
        <w:spacing w:after="0" w:line="276" w:lineRule="auto"/>
        <w:jc w:val="both"/>
        <w:rPr>
          <w:rFonts w:ascii="Cambria" w:eastAsia="Times New Roman" w:hAnsi="Cambria" w:cs="Times New Roman"/>
          <w:sz w:val="24"/>
          <w:szCs w:val="24"/>
          <w:lang w:val="ro-RO"/>
        </w:rPr>
      </w:pPr>
      <w:r>
        <w:rPr>
          <w:rFonts w:ascii="Cambria" w:eastAsia="Times New Roman" w:hAnsi="Cambria" w:cs="Times New Roman"/>
          <w:sz w:val="24"/>
          <w:szCs w:val="24"/>
          <w:lang w:val="ro-RO"/>
        </w:rPr>
        <w:t>Situații de urgență</w:t>
      </w:r>
    </w:p>
    <w:p w14:paraId="76EE2947" w14:textId="77777777" w:rsidR="0006031B" w:rsidRDefault="00C2470E" w:rsidP="00F252E4">
      <w:pPr>
        <w:pStyle w:val="ListParagraph"/>
        <w:widowControl w:val="0"/>
        <w:numPr>
          <w:ilvl w:val="0"/>
          <w:numId w:val="14"/>
        </w:numPr>
        <w:autoSpaceDE w:val="0"/>
        <w:autoSpaceDN w:val="0"/>
        <w:spacing w:after="0" w:line="276" w:lineRule="auto"/>
        <w:jc w:val="both"/>
        <w:rPr>
          <w:rFonts w:ascii="Cambria" w:eastAsia="Times New Roman" w:hAnsi="Cambria" w:cs="Times New Roman"/>
          <w:sz w:val="24"/>
          <w:szCs w:val="24"/>
          <w:lang w:val="ro-RO"/>
        </w:rPr>
      </w:pPr>
      <w:r>
        <w:rPr>
          <w:rFonts w:ascii="Cambria" w:eastAsia="Times New Roman" w:hAnsi="Cambria" w:cs="Times New Roman"/>
          <w:sz w:val="24"/>
          <w:szCs w:val="24"/>
          <w:lang w:val="ro-RO"/>
        </w:rPr>
        <w:t>Noțiuni de securitate și sănătate în muncă</w:t>
      </w:r>
    </w:p>
    <w:p w14:paraId="2B395BC9" w14:textId="4A94D006" w:rsidR="00F252E4" w:rsidRDefault="0006031B" w:rsidP="00F252E4">
      <w:pPr>
        <w:pStyle w:val="ListParagraph"/>
        <w:widowControl w:val="0"/>
        <w:numPr>
          <w:ilvl w:val="0"/>
          <w:numId w:val="14"/>
        </w:numPr>
        <w:autoSpaceDE w:val="0"/>
        <w:autoSpaceDN w:val="0"/>
        <w:spacing w:after="0" w:line="276" w:lineRule="auto"/>
        <w:jc w:val="both"/>
        <w:rPr>
          <w:rFonts w:ascii="Cambria" w:eastAsia="Times New Roman" w:hAnsi="Cambria" w:cs="Times New Roman"/>
          <w:sz w:val="24"/>
          <w:szCs w:val="24"/>
          <w:lang w:val="ro-RO"/>
        </w:rPr>
      </w:pPr>
      <w:r>
        <w:rPr>
          <w:rFonts w:ascii="Cambria" w:eastAsia="Times New Roman" w:hAnsi="Cambria" w:cs="Times New Roman"/>
          <w:sz w:val="24"/>
          <w:szCs w:val="24"/>
          <w:lang w:val="ro-RO"/>
        </w:rPr>
        <w:t>Metode de apărare  contra incendiilor</w:t>
      </w:r>
      <w:r w:rsidR="00C2470E">
        <w:rPr>
          <w:rFonts w:ascii="Cambria" w:eastAsia="Times New Roman" w:hAnsi="Cambria" w:cs="Times New Roman"/>
          <w:sz w:val="24"/>
          <w:szCs w:val="24"/>
          <w:lang w:val="ro-RO"/>
        </w:rPr>
        <w:t>.</w:t>
      </w:r>
    </w:p>
    <w:p w14:paraId="5B1F7001" w14:textId="334344C1" w:rsidR="00C2470E" w:rsidRDefault="00C2470E" w:rsidP="00C2470E">
      <w:pPr>
        <w:widowControl w:val="0"/>
        <w:autoSpaceDE w:val="0"/>
        <w:autoSpaceDN w:val="0"/>
        <w:spacing w:after="0" w:line="276" w:lineRule="auto"/>
        <w:jc w:val="both"/>
        <w:rPr>
          <w:rFonts w:ascii="Cambria" w:eastAsia="Times New Roman" w:hAnsi="Cambria" w:cs="Times New Roman"/>
          <w:sz w:val="24"/>
          <w:szCs w:val="24"/>
          <w:lang w:val="ro-RO"/>
        </w:rPr>
      </w:pPr>
    </w:p>
    <w:p w14:paraId="4EFB2AE1" w14:textId="77777777" w:rsidR="00FE7DB7" w:rsidRPr="00C65624" w:rsidRDefault="00FE7DB7" w:rsidP="00FE7DB7">
      <w:pPr>
        <w:jc w:val="both"/>
        <w:rPr>
          <w:rFonts w:ascii="Cambria" w:hAnsi="Cambria"/>
          <w:color w:val="FF0000"/>
          <w:lang w:val="ro-RO"/>
        </w:rPr>
      </w:pPr>
    </w:p>
    <w:p w14:paraId="0E531959" w14:textId="614819EA" w:rsidR="00FE7DB7" w:rsidRPr="00F252E4" w:rsidRDefault="00FE7DB7" w:rsidP="00FE7DB7">
      <w:pPr>
        <w:jc w:val="center"/>
        <w:rPr>
          <w:rFonts w:ascii="Cambria" w:hAnsi="Cambria"/>
          <w:b/>
          <w:bCs/>
          <w:color w:val="000000" w:themeColor="text1"/>
          <w:lang w:val="ro-RO"/>
        </w:rPr>
      </w:pPr>
      <w:r w:rsidRPr="00F252E4">
        <w:rPr>
          <w:rFonts w:ascii="Cambria" w:hAnsi="Cambria"/>
          <w:b/>
          <w:bCs/>
          <w:color w:val="000000" w:themeColor="text1"/>
          <w:lang w:val="ro-RO"/>
        </w:rPr>
        <w:t>ȘCOALA PROFESIONALĂ SPECIALĂ ”ION PILLAT” DOROHOI</w:t>
      </w:r>
    </w:p>
    <w:p w14:paraId="609DDF5D" w14:textId="4E21E2BE" w:rsidR="0061150E" w:rsidRPr="00F252E4" w:rsidRDefault="00FE7DB7">
      <w:pPr>
        <w:jc w:val="center"/>
        <w:rPr>
          <w:rFonts w:ascii="Cambria" w:hAnsi="Cambria"/>
          <w:color w:val="000000" w:themeColor="text1"/>
          <w:lang w:val="ro-RO"/>
        </w:rPr>
      </w:pPr>
      <w:r w:rsidRPr="00F252E4">
        <w:rPr>
          <w:rFonts w:ascii="Cambria" w:hAnsi="Cambria"/>
          <w:color w:val="000000" w:themeColor="text1"/>
          <w:lang w:val="ro-RO"/>
        </w:rPr>
        <w:t>DIRECTOR, Prof.  APETRIA GABRIELA</w:t>
      </w:r>
    </w:p>
    <w:sectPr w:rsidR="0061150E" w:rsidRPr="00F252E4" w:rsidSect="00C41891">
      <w:pgSz w:w="12240" w:h="15840"/>
      <w:pgMar w:top="720" w:right="1620" w:bottom="8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16C"/>
    <w:multiLevelType w:val="hybridMultilevel"/>
    <w:tmpl w:val="C9DE066E"/>
    <w:lvl w:ilvl="0" w:tplc="109ED6F6">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04D3"/>
    <w:multiLevelType w:val="hybridMultilevel"/>
    <w:tmpl w:val="6F4AE9DA"/>
    <w:lvl w:ilvl="0" w:tplc="746CDC3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772B"/>
    <w:multiLevelType w:val="hybridMultilevel"/>
    <w:tmpl w:val="789EC0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3C0030"/>
    <w:multiLevelType w:val="hybridMultilevel"/>
    <w:tmpl w:val="CC6CF570"/>
    <w:lvl w:ilvl="0" w:tplc="746CDC3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CD8"/>
    <w:multiLevelType w:val="hybridMultilevel"/>
    <w:tmpl w:val="DCB6E860"/>
    <w:lvl w:ilvl="0" w:tplc="D84C7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B274B1"/>
    <w:multiLevelType w:val="hybridMultilevel"/>
    <w:tmpl w:val="CFFC9D46"/>
    <w:lvl w:ilvl="0" w:tplc="94BC8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D2971"/>
    <w:multiLevelType w:val="hybridMultilevel"/>
    <w:tmpl w:val="A9A47C08"/>
    <w:lvl w:ilvl="0" w:tplc="CEC4C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5488F"/>
    <w:multiLevelType w:val="hybridMultilevel"/>
    <w:tmpl w:val="DADA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605B2"/>
    <w:multiLevelType w:val="hybridMultilevel"/>
    <w:tmpl w:val="4D345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436B7"/>
    <w:multiLevelType w:val="hybridMultilevel"/>
    <w:tmpl w:val="D74AF10C"/>
    <w:lvl w:ilvl="0" w:tplc="92BE1E00">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115A62"/>
    <w:multiLevelType w:val="hybridMultilevel"/>
    <w:tmpl w:val="789EC0C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121030"/>
    <w:multiLevelType w:val="hybridMultilevel"/>
    <w:tmpl w:val="6ABA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26AFF"/>
    <w:multiLevelType w:val="hybridMultilevel"/>
    <w:tmpl w:val="18282B20"/>
    <w:lvl w:ilvl="0" w:tplc="746CDC3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F39EB"/>
    <w:multiLevelType w:val="hybridMultilevel"/>
    <w:tmpl w:val="DD64EB28"/>
    <w:lvl w:ilvl="0" w:tplc="746CDC3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155594">
    <w:abstractNumId w:val="0"/>
  </w:num>
  <w:num w:numId="2" w16cid:durableId="252589713">
    <w:abstractNumId w:val="8"/>
  </w:num>
  <w:num w:numId="3" w16cid:durableId="1977373145">
    <w:abstractNumId w:val="5"/>
  </w:num>
  <w:num w:numId="4" w16cid:durableId="2122139570">
    <w:abstractNumId w:val="11"/>
  </w:num>
  <w:num w:numId="5" w16cid:durableId="2147045068">
    <w:abstractNumId w:val="13"/>
  </w:num>
  <w:num w:numId="6" w16cid:durableId="206067183">
    <w:abstractNumId w:val="6"/>
  </w:num>
  <w:num w:numId="7" w16cid:durableId="28993643">
    <w:abstractNumId w:val="1"/>
  </w:num>
  <w:num w:numId="8" w16cid:durableId="1582107360">
    <w:abstractNumId w:val="7"/>
  </w:num>
  <w:num w:numId="9" w16cid:durableId="1983583639">
    <w:abstractNumId w:val="4"/>
  </w:num>
  <w:num w:numId="10" w16cid:durableId="542062948">
    <w:abstractNumId w:val="10"/>
  </w:num>
  <w:num w:numId="11" w16cid:durableId="2030059075">
    <w:abstractNumId w:val="9"/>
  </w:num>
  <w:num w:numId="12" w16cid:durableId="175389337">
    <w:abstractNumId w:val="2"/>
  </w:num>
  <w:num w:numId="13" w16cid:durableId="734158632">
    <w:abstractNumId w:val="12"/>
  </w:num>
  <w:num w:numId="14" w16cid:durableId="89013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9F"/>
    <w:rsid w:val="0000239F"/>
    <w:rsid w:val="00006101"/>
    <w:rsid w:val="00014570"/>
    <w:rsid w:val="0006031B"/>
    <w:rsid w:val="000A0EAF"/>
    <w:rsid w:val="000A3485"/>
    <w:rsid w:val="000B2A40"/>
    <w:rsid w:val="000B50AB"/>
    <w:rsid w:val="000B6439"/>
    <w:rsid w:val="000D0327"/>
    <w:rsid w:val="0011681F"/>
    <w:rsid w:val="00120EB4"/>
    <w:rsid w:val="00244ED7"/>
    <w:rsid w:val="00254A60"/>
    <w:rsid w:val="002627AA"/>
    <w:rsid w:val="002A6BDC"/>
    <w:rsid w:val="002F1159"/>
    <w:rsid w:val="002F415E"/>
    <w:rsid w:val="00312AEA"/>
    <w:rsid w:val="00312B8C"/>
    <w:rsid w:val="00354B53"/>
    <w:rsid w:val="00373664"/>
    <w:rsid w:val="003C5505"/>
    <w:rsid w:val="003D7383"/>
    <w:rsid w:val="004B0576"/>
    <w:rsid w:val="004E15DA"/>
    <w:rsid w:val="004F43EE"/>
    <w:rsid w:val="00550C16"/>
    <w:rsid w:val="005809CF"/>
    <w:rsid w:val="005A51F7"/>
    <w:rsid w:val="00604595"/>
    <w:rsid w:val="0061150E"/>
    <w:rsid w:val="006C0AEF"/>
    <w:rsid w:val="006D278F"/>
    <w:rsid w:val="006E416B"/>
    <w:rsid w:val="006F7924"/>
    <w:rsid w:val="006F7FA2"/>
    <w:rsid w:val="007F1BD7"/>
    <w:rsid w:val="00856DCF"/>
    <w:rsid w:val="00874E13"/>
    <w:rsid w:val="00891F42"/>
    <w:rsid w:val="008B5F9B"/>
    <w:rsid w:val="00923EB6"/>
    <w:rsid w:val="0099302A"/>
    <w:rsid w:val="00996003"/>
    <w:rsid w:val="009B1B91"/>
    <w:rsid w:val="009C13E0"/>
    <w:rsid w:val="009D5871"/>
    <w:rsid w:val="009F3F6C"/>
    <w:rsid w:val="00A95519"/>
    <w:rsid w:val="00AA11E0"/>
    <w:rsid w:val="00AB471F"/>
    <w:rsid w:val="00AC62FD"/>
    <w:rsid w:val="00AE0419"/>
    <w:rsid w:val="00AE056D"/>
    <w:rsid w:val="00AE761F"/>
    <w:rsid w:val="00BA3966"/>
    <w:rsid w:val="00C20070"/>
    <w:rsid w:val="00C2470E"/>
    <w:rsid w:val="00C27CCB"/>
    <w:rsid w:val="00C4062F"/>
    <w:rsid w:val="00C41891"/>
    <w:rsid w:val="00C54B8C"/>
    <w:rsid w:val="00C611DB"/>
    <w:rsid w:val="00C65624"/>
    <w:rsid w:val="00C67C25"/>
    <w:rsid w:val="00C72DA4"/>
    <w:rsid w:val="00CC62B8"/>
    <w:rsid w:val="00D01BCC"/>
    <w:rsid w:val="00D1519E"/>
    <w:rsid w:val="00D4175C"/>
    <w:rsid w:val="00D918B4"/>
    <w:rsid w:val="00DD2E1C"/>
    <w:rsid w:val="00E36078"/>
    <w:rsid w:val="00E63078"/>
    <w:rsid w:val="00EC044E"/>
    <w:rsid w:val="00EC76ED"/>
    <w:rsid w:val="00EE126F"/>
    <w:rsid w:val="00EE2E8A"/>
    <w:rsid w:val="00F203DE"/>
    <w:rsid w:val="00F252E4"/>
    <w:rsid w:val="00F32813"/>
    <w:rsid w:val="00F55CD4"/>
    <w:rsid w:val="00F736C7"/>
    <w:rsid w:val="00FB2408"/>
    <w:rsid w:val="00FE7DB7"/>
    <w:rsid w:val="00FF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BE3A"/>
  <w15:chartTrackingRefBased/>
  <w15:docId w15:val="{749E3D64-83E0-42D3-A65E-8526E14D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1E0"/>
    <w:pPr>
      <w:ind w:left="720"/>
      <w:contextualSpacing/>
    </w:pPr>
  </w:style>
  <w:style w:type="paragraph" w:styleId="NoSpacing">
    <w:name w:val="No Spacing"/>
    <w:uiPriority w:val="1"/>
    <w:qFormat/>
    <w:rsid w:val="00C41891"/>
    <w:pPr>
      <w:spacing w:after="0" w:line="240" w:lineRule="auto"/>
    </w:pPr>
  </w:style>
  <w:style w:type="character" w:styleId="Hyperlink">
    <w:name w:val="Hyperlink"/>
    <w:basedOn w:val="DefaultParagraphFont"/>
    <w:uiPriority w:val="99"/>
    <w:unhideWhenUsed/>
    <w:rsid w:val="00254A60"/>
    <w:rPr>
      <w:color w:val="0563C1" w:themeColor="hyperlink"/>
      <w:u w:val="single"/>
    </w:rPr>
  </w:style>
  <w:style w:type="character" w:styleId="UnresolvedMention">
    <w:name w:val="Unresolved Mention"/>
    <w:basedOn w:val="DefaultParagraphFont"/>
    <w:uiPriority w:val="99"/>
    <w:semiHidden/>
    <w:unhideWhenUsed/>
    <w:rsid w:val="00254A60"/>
    <w:rPr>
      <w:color w:val="605E5C"/>
      <w:shd w:val="clear" w:color="auto" w:fill="E1DFDD"/>
    </w:rPr>
  </w:style>
  <w:style w:type="character" w:styleId="FollowedHyperlink">
    <w:name w:val="FollowedHyperlink"/>
    <w:basedOn w:val="DefaultParagraphFont"/>
    <w:uiPriority w:val="99"/>
    <w:semiHidden/>
    <w:unhideWhenUsed/>
    <w:rsid w:val="00254A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sionpillatdoroho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6</cp:revision>
  <cp:lastPrinted>2023-06-29T07:03:00Z</cp:lastPrinted>
  <dcterms:created xsi:type="dcterms:W3CDTF">2023-06-29T06:09:00Z</dcterms:created>
  <dcterms:modified xsi:type="dcterms:W3CDTF">2023-07-18T07:42:00Z</dcterms:modified>
</cp:coreProperties>
</file>